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054" w:rsidRPr="00E82767" w:rsidRDefault="00626992" w:rsidP="00E82767">
      <w:pPr>
        <w:spacing w:after="0" w:line="240" w:lineRule="auto"/>
        <w:jc w:val="center"/>
        <w:rPr>
          <w:rFonts w:ascii="Arial" w:hAnsi="Arial" w:cs="Arial"/>
          <w:b/>
          <w:sz w:val="24"/>
          <w:szCs w:val="24"/>
        </w:rPr>
      </w:pPr>
      <w:bookmarkStart w:id="0" w:name="_GoBack"/>
      <w:bookmarkEnd w:id="0"/>
      <w:r w:rsidRPr="00E82767">
        <w:rPr>
          <w:rFonts w:ascii="Arial" w:hAnsi="Arial" w:cs="Arial"/>
          <w:b/>
          <w:sz w:val="24"/>
          <w:szCs w:val="24"/>
        </w:rPr>
        <w:t>SUBE</w:t>
      </w:r>
    </w:p>
    <w:p w:rsidR="00626992" w:rsidRPr="00E82767" w:rsidRDefault="00626992" w:rsidP="00E82767">
      <w:pPr>
        <w:pStyle w:val="Normal1"/>
        <w:spacing w:after="0" w:line="240" w:lineRule="auto"/>
        <w:jc w:val="center"/>
        <w:rPr>
          <w:rFonts w:ascii="Arial" w:hAnsi="Arial" w:cs="Arial"/>
          <w:b/>
          <w:color w:val="auto"/>
          <w:sz w:val="24"/>
        </w:rPr>
      </w:pPr>
      <w:r w:rsidRPr="00E82767">
        <w:rPr>
          <w:rFonts w:ascii="Arial" w:hAnsi="Arial" w:cs="Arial"/>
          <w:b/>
          <w:color w:val="auto"/>
          <w:sz w:val="24"/>
        </w:rPr>
        <w:t xml:space="preserve">CONVOCATORIA APOYO </w:t>
      </w:r>
      <w:r w:rsidR="00181822" w:rsidRPr="00E82767">
        <w:rPr>
          <w:rFonts w:ascii="Arial" w:hAnsi="Arial" w:cs="Arial"/>
          <w:b/>
          <w:color w:val="auto"/>
          <w:sz w:val="24"/>
        </w:rPr>
        <w:t xml:space="preserve">ÚNICO </w:t>
      </w:r>
      <w:r w:rsidRPr="00E82767">
        <w:rPr>
          <w:rFonts w:ascii="Arial" w:hAnsi="Arial" w:cs="Arial"/>
          <w:b/>
          <w:color w:val="auto"/>
          <w:sz w:val="24"/>
        </w:rPr>
        <w:t xml:space="preserve">PARA LA PROMOCIÓN DEL ACCESO Y PERMANENCIA EN NIVEL MEDIO SUPERIOR </w:t>
      </w:r>
      <w:r w:rsidR="00181822" w:rsidRPr="00E82767">
        <w:rPr>
          <w:rFonts w:ascii="Arial" w:hAnsi="Arial" w:cs="Arial"/>
          <w:b/>
          <w:color w:val="auto"/>
          <w:sz w:val="24"/>
        </w:rPr>
        <w:t>Y SUPERIOR</w:t>
      </w:r>
    </w:p>
    <w:p w:rsidR="003239CD" w:rsidRPr="00E82767" w:rsidRDefault="008D0BA2" w:rsidP="00E82767">
      <w:pPr>
        <w:spacing w:after="0" w:line="240" w:lineRule="auto"/>
        <w:jc w:val="center"/>
        <w:rPr>
          <w:rFonts w:ascii="Arial" w:hAnsi="Arial" w:cs="Arial"/>
          <w:b/>
          <w:sz w:val="24"/>
          <w:szCs w:val="24"/>
        </w:rPr>
      </w:pPr>
      <w:r w:rsidRPr="00E82767">
        <w:rPr>
          <w:rFonts w:ascii="Arial" w:hAnsi="Arial" w:cs="Arial"/>
          <w:b/>
          <w:sz w:val="24"/>
          <w:szCs w:val="24"/>
        </w:rPr>
        <w:t>CICLO 2018</w:t>
      </w:r>
      <w:r w:rsidR="00F20BD5" w:rsidRPr="00E82767">
        <w:rPr>
          <w:rFonts w:ascii="Arial" w:hAnsi="Arial" w:cs="Arial"/>
          <w:b/>
          <w:sz w:val="24"/>
          <w:szCs w:val="24"/>
        </w:rPr>
        <w:t>-2019</w:t>
      </w:r>
    </w:p>
    <w:p w:rsidR="009E053C" w:rsidRPr="00E82767" w:rsidRDefault="009E053C" w:rsidP="00E82767">
      <w:pPr>
        <w:spacing w:after="0" w:line="240" w:lineRule="auto"/>
        <w:jc w:val="both"/>
        <w:rPr>
          <w:rFonts w:ascii="Arial" w:hAnsi="Arial" w:cs="Arial"/>
          <w:b/>
          <w:sz w:val="24"/>
          <w:szCs w:val="24"/>
        </w:rPr>
      </w:pPr>
    </w:p>
    <w:p w:rsidR="00626992" w:rsidRPr="00E82767" w:rsidRDefault="00181822" w:rsidP="00E82767">
      <w:pPr>
        <w:spacing w:after="0" w:line="240" w:lineRule="auto"/>
        <w:jc w:val="both"/>
        <w:rPr>
          <w:rFonts w:ascii="Arial" w:hAnsi="Arial" w:cs="Arial"/>
          <w:sz w:val="24"/>
          <w:szCs w:val="24"/>
          <w:lang w:val="es-ES_tradnl"/>
        </w:rPr>
      </w:pPr>
      <w:r w:rsidRPr="00E82767">
        <w:rPr>
          <w:rFonts w:ascii="Arial" w:hAnsi="Arial" w:cs="Arial"/>
          <w:sz w:val="24"/>
          <w:szCs w:val="24"/>
        </w:rPr>
        <w:t>Con la finalidad de apoyar a la</w:t>
      </w:r>
      <w:r w:rsidR="00626992" w:rsidRPr="00E82767">
        <w:rPr>
          <w:rFonts w:ascii="Arial" w:hAnsi="Arial" w:cs="Arial"/>
          <w:sz w:val="24"/>
          <w:szCs w:val="24"/>
        </w:rPr>
        <w:t>s</w:t>
      </w:r>
      <w:r w:rsidRPr="00E82767">
        <w:rPr>
          <w:rFonts w:ascii="Arial" w:hAnsi="Arial" w:cs="Arial"/>
          <w:sz w:val="24"/>
          <w:szCs w:val="24"/>
        </w:rPr>
        <w:t xml:space="preserve"> y/o</w:t>
      </w:r>
      <w:r w:rsidR="00626992" w:rsidRPr="00E82767">
        <w:rPr>
          <w:rFonts w:ascii="Arial" w:hAnsi="Arial" w:cs="Arial"/>
          <w:sz w:val="24"/>
          <w:szCs w:val="24"/>
        </w:rPr>
        <w:t xml:space="preserve"> alumnos</w:t>
      </w:r>
      <w:r w:rsidRPr="00E82767">
        <w:rPr>
          <w:rFonts w:ascii="Arial" w:hAnsi="Arial" w:cs="Arial"/>
          <w:sz w:val="24"/>
          <w:szCs w:val="24"/>
        </w:rPr>
        <w:t>(as)</w:t>
      </w:r>
      <w:r w:rsidR="00626992" w:rsidRPr="00E82767">
        <w:rPr>
          <w:rFonts w:ascii="Arial" w:hAnsi="Arial" w:cs="Arial"/>
          <w:sz w:val="24"/>
          <w:szCs w:val="24"/>
        </w:rPr>
        <w:t xml:space="preserve"> con necesidad económica de nivel </w:t>
      </w:r>
      <w:r w:rsidRPr="00E82767">
        <w:rPr>
          <w:rFonts w:ascii="Arial" w:eastAsia="Calibri" w:hAnsi="Arial" w:cs="Arial"/>
          <w:sz w:val="24"/>
          <w:szCs w:val="24"/>
          <w:lang w:val="es-ES_tradnl" w:eastAsia="ja-JP"/>
        </w:rPr>
        <w:t>Medio Superior y Licenciatura o TSU de escuelas públicas que se encuentren dentro del estado</w:t>
      </w:r>
      <w:r w:rsidR="00626992" w:rsidRPr="00E82767">
        <w:rPr>
          <w:rFonts w:ascii="Arial" w:hAnsi="Arial" w:cs="Arial"/>
          <w:sz w:val="24"/>
          <w:szCs w:val="24"/>
        </w:rPr>
        <w:t>, con el pago de inscripción para incentivar y motivar su ingreso, permanencia y egreso escolar, e</w:t>
      </w:r>
      <w:r w:rsidR="00626992" w:rsidRPr="00E82767">
        <w:rPr>
          <w:rFonts w:ascii="Arial" w:hAnsi="Arial" w:cs="Arial"/>
          <w:sz w:val="24"/>
          <w:szCs w:val="24"/>
          <w:lang w:val="es-ES_tradnl"/>
        </w:rPr>
        <w:t>l Gobierno del estado de Guanajuato, a través del Instituto de Financiamiento e Información para la educación, EDUCAFIN.</w:t>
      </w:r>
    </w:p>
    <w:p w:rsidR="0054312B" w:rsidRPr="00E82767" w:rsidRDefault="0054312B" w:rsidP="00E82767">
      <w:pPr>
        <w:pStyle w:val="Normal1"/>
        <w:spacing w:after="0" w:line="240" w:lineRule="auto"/>
        <w:jc w:val="both"/>
        <w:rPr>
          <w:rFonts w:ascii="Arial" w:hAnsi="Arial" w:cs="Arial"/>
          <w:color w:val="auto"/>
          <w:sz w:val="24"/>
        </w:rPr>
      </w:pPr>
    </w:p>
    <w:p w:rsidR="009E053C" w:rsidRPr="00E82767" w:rsidRDefault="0054312B" w:rsidP="00E82767">
      <w:pPr>
        <w:pStyle w:val="Normal1"/>
        <w:spacing w:after="0" w:line="240" w:lineRule="auto"/>
        <w:jc w:val="center"/>
        <w:rPr>
          <w:rFonts w:ascii="Arial" w:hAnsi="Arial" w:cs="Arial"/>
          <w:b/>
          <w:color w:val="auto"/>
          <w:sz w:val="24"/>
          <w:lang w:val="es-ES"/>
        </w:rPr>
      </w:pPr>
      <w:r w:rsidRPr="00E82767">
        <w:rPr>
          <w:rFonts w:ascii="Arial" w:hAnsi="Arial" w:cs="Arial"/>
          <w:b/>
          <w:color w:val="auto"/>
          <w:sz w:val="24"/>
          <w:lang w:val="es-ES"/>
        </w:rPr>
        <w:t>CONVOCA</w:t>
      </w:r>
    </w:p>
    <w:p w:rsidR="002C0A87" w:rsidRPr="00E82767" w:rsidRDefault="002C0A87" w:rsidP="00E82767">
      <w:pPr>
        <w:spacing w:after="0" w:line="240" w:lineRule="auto"/>
        <w:ind w:left="720"/>
        <w:jc w:val="both"/>
        <w:rPr>
          <w:rFonts w:ascii="Arial" w:eastAsia="Calibri" w:hAnsi="Arial" w:cs="Arial"/>
          <w:sz w:val="24"/>
          <w:szCs w:val="24"/>
          <w:lang w:eastAsia="ja-JP"/>
        </w:rPr>
      </w:pPr>
    </w:p>
    <w:p w:rsidR="00A02E42" w:rsidRPr="00E82767" w:rsidRDefault="003B66AB" w:rsidP="00E82767">
      <w:pPr>
        <w:spacing w:after="0" w:line="240" w:lineRule="auto"/>
        <w:jc w:val="both"/>
        <w:rPr>
          <w:rFonts w:ascii="Arial" w:eastAsia="Calibri" w:hAnsi="Arial" w:cs="Arial"/>
          <w:sz w:val="24"/>
          <w:szCs w:val="24"/>
          <w:lang w:eastAsia="ja-JP"/>
        </w:rPr>
      </w:pPr>
      <w:r w:rsidRPr="00E82767">
        <w:rPr>
          <w:rFonts w:ascii="Arial" w:hAnsi="Arial" w:cs="Arial"/>
          <w:sz w:val="24"/>
          <w:szCs w:val="24"/>
        </w:rPr>
        <w:t xml:space="preserve">A </w:t>
      </w:r>
      <w:r w:rsidR="00EF6261" w:rsidRPr="00E82767">
        <w:rPr>
          <w:rFonts w:ascii="Arial" w:hAnsi="Arial" w:cs="Arial"/>
          <w:sz w:val="24"/>
          <w:szCs w:val="24"/>
        </w:rPr>
        <w:t xml:space="preserve">estudiantes </w:t>
      </w:r>
      <w:r w:rsidRPr="00E82767">
        <w:rPr>
          <w:rFonts w:ascii="Arial" w:hAnsi="Arial" w:cs="Arial"/>
          <w:sz w:val="24"/>
          <w:szCs w:val="24"/>
        </w:rPr>
        <w:t xml:space="preserve">guanajuatenses por nacimiento o residencia, </w:t>
      </w:r>
      <w:r w:rsidR="00EF6261" w:rsidRPr="00E82767">
        <w:rPr>
          <w:rFonts w:ascii="Arial" w:hAnsi="Arial" w:cs="Arial"/>
          <w:sz w:val="24"/>
          <w:szCs w:val="24"/>
        </w:rPr>
        <w:t xml:space="preserve">aspirantes a ingresar </w:t>
      </w:r>
      <w:r w:rsidR="008A0F88" w:rsidRPr="00E82767">
        <w:rPr>
          <w:rFonts w:ascii="Arial" w:hAnsi="Arial" w:cs="Arial"/>
          <w:sz w:val="24"/>
          <w:szCs w:val="24"/>
        </w:rPr>
        <w:t xml:space="preserve">y reingresar </w:t>
      </w:r>
      <w:r w:rsidR="00EF6261" w:rsidRPr="00E82767">
        <w:rPr>
          <w:rFonts w:ascii="Arial" w:hAnsi="Arial" w:cs="Arial"/>
          <w:sz w:val="24"/>
          <w:szCs w:val="24"/>
        </w:rPr>
        <w:t>a</w:t>
      </w:r>
      <w:r w:rsidRPr="00E82767">
        <w:rPr>
          <w:rFonts w:ascii="Arial" w:hAnsi="Arial" w:cs="Arial"/>
          <w:sz w:val="24"/>
          <w:szCs w:val="24"/>
        </w:rPr>
        <w:t>l nivel:</w:t>
      </w:r>
      <w:r w:rsidRPr="00E82767">
        <w:rPr>
          <w:rFonts w:ascii="Arial" w:hAnsi="Arial" w:cs="Arial"/>
          <w:b/>
          <w:sz w:val="24"/>
          <w:szCs w:val="24"/>
        </w:rPr>
        <w:t xml:space="preserve"> </w:t>
      </w:r>
      <w:r w:rsidR="00181822" w:rsidRPr="00E82767">
        <w:rPr>
          <w:rFonts w:ascii="Arial" w:hAnsi="Arial" w:cs="Arial"/>
          <w:sz w:val="24"/>
          <w:szCs w:val="24"/>
        </w:rPr>
        <w:t xml:space="preserve">nivel </w:t>
      </w:r>
      <w:r w:rsidR="00181822" w:rsidRPr="00E82767">
        <w:rPr>
          <w:rFonts w:ascii="Arial" w:eastAsia="Calibri" w:hAnsi="Arial" w:cs="Arial"/>
          <w:sz w:val="24"/>
          <w:szCs w:val="24"/>
          <w:lang w:val="es-ES_tradnl" w:eastAsia="ja-JP"/>
        </w:rPr>
        <w:t>Medio Superior y Licenciatura o TSU de escuelas públicas</w:t>
      </w:r>
      <w:r w:rsidR="00657ADA" w:rsidRPr="00E82767">
        <w:rPr>
          <w:rFonts w:ascii="Arial" w:hAnsi="Arial" w:cs="Arial"/>
          <w:sz w:val="24"/>
          <w:szCs w:val="24"/>
        </w:rPr>
        <w:t>;</w:t>
      </w:r>
      <w:r w:rsidR="00D95333" w:rsidRPr="00E82767">
        <w:rPr>
          <w:rFonts w:ascii="Arial" w:hAnsi="Arial" w:cs="Arial"/>
          <w:sz w:val="24"/>
          <w:szCs w:val="24"/>
        </w:rPr>
        <w:t xml:space="preserve"> </w:t>
      </w:r>
      <w:r w:rsidR="00657ADA" w:rsidRPr="00E82767">
        <w:rPr>
          <w:rFonts w:ascii="Arial" w:hAnsi="Arial" w:cs="Arial"/>
          <w:sz w:val="24"/>
          <w:szCs w:val="24"/>
        </w:rPr>
        <w:t>I</w:t>
      </w:r>
      <w:r w:rsidRPr="00E82767">
        <w:rPr>
          <w:rFonts w:ascii="Arial" w:hAnsi="Arial" w:cs="Arial"/>
          <w:sz w:val="24"/>
          <w:szCs w:val="24"/>
        </w:rPr>
        <w:t xml:space="preserve">ncorporadas a la </w:t>
      </w:r>
      <w:r w:rsidRPr="00E82767">
        <w:rPr>
          <w:rFonts w:ascii="Arial" w:hAnsi="Arial" w:cs="Arial"/>
          <w:b/>
          <w:sz w:val="24"/>
          <w:szCs w:val="24"/>
        </w:rPr>
        <w:t>SEG</w:t>
      </w:r>
      <w:r w:rsidRPr="00E82767">
        <w:rPr>
          <w:rFonts w:ascii="Arial" w:hAnsi="Arial" w:cs="Arial"/>
          <w:sz w:val="24"/>
          <w:szCs w:val="24"/>
        </w:rPr>
        <w:t xml:space="preserve"> o </w:t>
      </w:r>
      <w:r w:rsidRPr="00E82767">
        <w:rPr>
          <w:rFonts w:ascii="Arial" w:hAnsi="Arial" w:cs="Arial"/>
          <w:b/>
          <w:sz w:val="24"/>
          <w:szCs w:val="24"/>
        </w:rPr>
        <w:t>SEP,</w:t>
      </w:r>
      <w:r w:rsidRPr="00E82767">
        <w:rPr>
          <w:rFonts w:ascii="Arial" w:hAnsi="Arial" w:cs="Arial"/>
          <w:sz w:val="24"/>
          <w:szCs w:val="24"/>
        </w:rPr>
        <w:t xml:space="preserve"> que se encuentren </w:t>
      </w:r>
      <w:r w:rsidR="001C7C79" w:rsidRPr="00E82767">
        <w:rPr>
          <w:rFonts w:ascii="Arial" w:hAnsi="Arial" w:cs="Arial"/>
          <w:b/>
          <w:sz w:val="24"/>
          <w:szCs w:val="24"/>
        </w:rPr>
        <w:t>dentro del E</w:t>
      </w:r>
      <w:r w:rsidRPr="00E82767">
        <w:rPr>
          <w:rFonts w:ascii="Arial" w:hAnsi="Arial" w:cs="Arial"/>
          <w:b/>
          <w:sz w:val="24"/>
          <w:szCs w:val="24"/>
        </w:rPr>
        <w:t>stado de Guanajuato</w:t>
      </w:r>
      <w:r w:rsidR="009D7FD1" w:rsidRPr="00E82767">
        <w:rPr>
          <w:rFonts w:ascii="Arial" w:hAnsi="Arial" w:cs="Arial"/>
          <w:b/>
          <w:sz w:val="24"/>
          <w:szCs w:val="24"/>
        </w:rPr>
        <w:t>.</w:t>
      </w:r>
    </w:p>
    <w:p w:rsidR="003B66AB" w:rsidRPr="00E82767" w:rsidRDefault="003B66AB" w:rsidP="00E82767">
      <w:pPr>
        <w:pStyle w:val="Normal1"/>
        <w:spacing w:after="0" w:line="240" w:lineRule="auto"/>
        <w:jc w:val="both"/>
        <w:rPr>
          <w:rFonts w:ascii="Arial" w:hAnsi="Arial" w:cs="Arial"/>
          <w:color w:val="auto"/>
          <w:sz w:val="24"/>
          <w:lang w:val="es-MX"/>
        </w:rPr>
      </w:pPr>
    </w:p>
    <w:p w:rsidR="008D0BA2" w:rsidRPr="00E82767" w:rsidRDefault="008D0BA2" w:rsidP="00E82767">
      <w:pPr>
        <w:pStyle w:val="Normal1"/>
        <w:spacing w:after="0" w:line="240" w:lineRule="auto"/>
        <w:jc w:val="both"/>
        <w:rPr>
          <w:rFonts w:ascii="Arial" w:hAnsi="Arial" w:cs="Arial"/>
          <w:color w:val="auto"/>
          <w:sz w:val="24"/>
        </w:rPr>
      </w:pPr>
      <w:r w:rsidRPr="00E82767">
        <w:rPr>
          <w:rFonts w:ascii="Arial" w:hAnsi="Arial" w:cs="Arial"/>
          <w:b/>
          <w:color w:val="auto"/>
          <w:sz w:val="24"/>
        </w:rPr>
        <w:t>Nota:</w:t>
      </w:r>
      <w:r w:rsidR="00D95333" w:rsidRPr="00E82767">
        <w:rPr>
          <w:rFonts w:ascii="Arial" w:hAnsi="Arial" w:cs="Arial"/>
          <w:b/>
          <w:color w:val="auto"/>
          <w:sz w:val="24"/>
        </w:rPr>
        <w:t xml:space="preserve"> </w:t>
      </w:r>
      <w:r w:rsidR="00CE7496" w:rsidRPr="00E82767">
        <w:rPr>
          <w:rFonts w:ascii="Arial" w:hAnsi="Arial" w:cs="Arial"/>
          <w:color w:val="auto"/>
          <w:sz w:val="24"/>
        </w:rPr>
        <w:t>L</w:t>
      </w:r>
      <w:r w:rsidR="004E75A0" w:rsidRPr="00E82767">
        <w:rPr>
          <w:rFonts w:ascii="Arial" w:hAnsi="Arial" w:cs="Arial"/>
          <w:color w:val="auto"/>
          <w:sz w:val="24"/>
        </w:rPr>
        <w:t>as</w:t>
      </w:r>
      <w:r w:rsidRPr="00E82767">
        <w:rPr>
          <w:rFonts w:ascii="Arial" w:hAnsi="Arial" w:cs="Arial"/>
          <w:color w:val="auto"/>
          <w:sz w:val="24"/>
        </w:rPr>
        <w:t xml:space="preserve"> Instituciones </w:t>
      </w:r>
      <w:r w:rsidR="004E75A0" w:rsidRPr="00E82767">
        <w:rPr>
          <w:rFonts w:ascii="Arial" w:hAnsi="Arial" w:cs="Arial"/>
          <w:color w:val="auto"/>
          <w:sz w:val="24"/>
        </w:rPr>
        <w:t>participa</w:t>
      </w:r>
      <w:r w:rsidR="00DC4A3A" w:rsidRPr="00E82767">
        <w:rPr>
          <w:rFonts w:ascii="Arial" w:hAnsi="Arial" w:cs="Arial"/>
          <w:color w:val="auto"/>
          <w:sz w:val="24"/>
        </w:rPr>
        <w:t>ntes</w:t>
      </w:r>
      <w:r w:rsidR="00D95333" w:rsidRPr="00E82767">
        <w:rPr>
          <w:rFonts w:ascii="Arial" w:hAnsi="Arial" w:cs="Arial"/>
          <w:color w:val="auto"/>
          <w:sz w:val="24"/>
        </w:rPr>
        <w:t xml:space="preserve"> </w:t>
      </w:r>
      <w:r w:rsidR="00DC4A3A" w:rsidRPr="00E82767">
        <w:rPr>
          <w:rFonts w:ascii="Arial" w:hAnsi="Arial" w:cs="Arial"/>
          <w:color w:val="auto"/>
          <w:sz w:val="24"/>
        </w:rPr>
        <w:t>estarán</w:t>
      </w:r>
      <w:r w:rsidR="004E75A0" w:rsidRPr="00E82767">
        <w:rPr>
          <w:rFonts w:ascii="Arial" w:hAnsi="Arial" w:cs="Arial"/>
          <w:color w:val="auto"/>
          <w:sz w:val="24"/>
        </w:rPr>
        <w:t xml:space="preserve"> sujetas a</w:t>
      </w:r>
      <w:r w:rsidRPr="00E82767">
        <w:rPr>
          <w:rFonts w:ascii="Arial" w:hAnsi="Arial" w:cs="Arial"/>
          <w:color w:val="auto"/>
          <w:sz w:val="24"/>
        </w:rPr>
        <w:t xml:space="preserve"> las </w:t>
      </w:r>
      <w:r w:rsidR="004E75A0" w:rsidRPr="00E82767">
        <w:rPr>
          <w:rFonts w:ascii="Arial" w:hAnsi="Arial" w:cs="Arial"/>
          <w:color w:val="auto"/>
          <w:sz w:val="24"/>
        </w:rPr>
        <w:t>condiciones del pago de EDUCAFIN estable</w:t>
      </w:r>
      <w:r w:rsidR="00692A7B" w:rsidRPr="00E82767">
        <w:rPr>
          <w:rFonts w:ascii="Arial" w:hAnsi="Arial" w:cs="Arial"/>
          <w:color w:val="auto"/>
          <w:sz w:val="24"/>
        </w:rPr>
        <w:t>cido previamente.</w:t>
      </w:r>
    </w:p>
    <w:p w:rsidR="00626992" w:rsidRPr="00E82767" w:rsidRDefault="00626992" w:rsidP="00E82767">
      <w:pPr>
        <w:pStyle w:val="Normal1"/>
        <w:spacing w:after="0" w:line="240" w:lineRule="auto"/>
        <w:jc w:val="both"/>
        <w:rPr>
          <w:rFonts w:ascii="Arial" w:hAnsi="Arial" w:cs="Arial"/>
          <w:color w:val="auto"/>
          <w:sz w:val="24"/>
        </w:rPr>
      </w:pPr>
    </w:p>
    <w:p w:rsidR="00847ADE" w:rsidRPr="00E82767" w:rsidRDefault="00802428" w:rsidP="00E82767">
      <w:pPr>
        <w:pStyle w:val="Normal1"/>
        <w:spacing w:after="0" w:line="240" w:lineRule="auto"/>
        <w:jc w:val="center"/>
        <w:rPr>
          <w:rFonts w:ascii="Arial" w:hAnsi="Arial" w:cs="Arial"/>
          <w:b/>
          <w:color w:val="auto"/>
          <w:sz w:val="24"/>
          <w:shd w:val="clear" w:color="auto" w:fill="FFFFFF"/>
        </w:rPr>
      </w:pPr>
      <w:r w:rsidRPr="00E82767">
        <w:rPr>
          <w:rFonts w:ascii="Arial" w:hAnsi="Arial" w:cs="Arial"/>
          <w:b/>
          <w:color w:val="auto"/>
          <w:sz w:val="24"/>
          <w:shd w:val="clear" w:color="auto" w:fill="FFFFFF"/>
        </w:rPr>
        <w:t>LOS ALUMNOS INTERESADOS DEBERÁN CUMPLIR CON EL SIGUIENTE:</w:t>
      </w:r>
    </w:p>
    <w:p w:rsidR="00847ADE" w:rsidRPr="00E82767" w:rsidRDefault="00847ADE" w:rsidP="00E82767">
      <w:pPr>
        <w:pStyle w:val="Normal1"/>
        <w:spacing w:after="0" w:line="240" w:lineRule="auto"/>
        <w:jc w:val="center"/>
        <w:rPr>
          <w:rFonts w:ascii="Arial" w:hAnsi="Arial" w:cs="Arial"/>
          <w:color w:val="auto"/>
          <w:sz w:val="24"/>
          <w:shd w:val="clear" w:color="auto" w:fill="FFFFFF"/>
        </w:rPr>
      </w:pPr>
    </w:p>
    <w:p w:rsidR="002C0A87" w:rsidRDefault="00847ADE" w:rsidP="00E82767">
      <w:pPr>
        <w:spacing w:after="0" w:line="240" w:lineRule="auto"/>
        <w:ind w:left="720"/>
        <w:jc w:val="center"/>
        <w:rPr>
          <w:rFonts w:ascii="Arial" w:hAnsi="Arial" w:cs="Arial"/>
          <w:b/>
          <w:sz w:val="24"/>
          <w:szCs w:val="24"/>
          <w:shd w:val="clear" w:color="auto" w:fill="FFFFFF"/>
        </w:rPr>
      </w:pPr>
      <w:r w:rsidRPr="00E82767">
        <w:rPr>
          <w:rFonts w:ascii="Arial" w:hAnsi="Arial" w:cs="Arial"/>
          <w:b/>
          <w:sz w:val="24"/>
          <w:szCs w:val="24"/>
          <w:shd w:val="clear" w:color="auto" w:fill="FFFFFF"/>
        </w:rPr>
        <w:t>PERFIL</w:t>
      </w:r>
      <w:bookmarkStart w:id="1" w:name="_Hlk491680305"/>
    </w:p>
    <w:p w:rsidR="00E82767" w:rsidRPr="00E82767" w:rsidRDefault="00E82767" w:rsidP="00E82767">
      <w:pPr>
        <w:spacing w:after="0" w:line="240" w:lineRule="auto"/>
        <w:ind w:left="720"/>
        <w:jc w:val="both"/>
        <w:rPr>
          <w:rFonts w:ascii="Arial" w:eastAsia="Times New Roman" w:hAnsi="Arial" w:cs="Arial"/>
          <w:sz w:val="24"/>
          <w:szCs w:val="24"/>
          <w:lang w:val="es-ES_tradnl" w:eastAsia="ja-JP"/>
        </w:rPr>
      </w:pPr>
    </w:p>
    <w:bookmarkEnd w:id="1"/>
    <w:p w:rsidR="008A0F88" w:rsidRPr="00E82767" w:rsidRDefault="008A0F88" w:rsidP="000F1BB4">
      <w:pPr>
        <w:pStyle w:val="Prrafodelista"/>
        <w:numPr>
          <w:ilvl w:val="0"/>
          <w:numId w:val="6"/>
        </w:numPr>
        <w:spacing w:after="200" w:line="240" w:lineRule="auto"/>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No adeudar materias, en los periodos o grados cursados correspondientes al ciclo escolar inmediato anterior (2017-2018);</w:t>
      </w:r>
    </w:p>
    <w:p w:rsidR="008A0F88" w:rsidRPr="00E82767" w:rsidRDefault="008A0F88" w:rsidP="000F1BB4">
      <w:pPr>
        <w:pStyle w:val="Prrafodelista"/>
        <w:numPr>
          <w:ilvl w:val="0"/>
          <w:numId w:val="6"/>
        </w:numPr>
        <w:spacing w:after="200" w:line="240" w:lineRule="auto"/>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No haber cubierto el costo de la inscripción en la escuela (1er. Periodo del 2018-2019); y</w:t>
      </w:r>
    </w:p>
    <w:p w:rsidR="008A0F88" w:rsidRPr="00E82767" w:rsidRDefault="008A0F88" w:rsidP="000F1BB4">
      <w:pPr>
        <w:pStyle w:val="Prrafodelista"/>
        <w:numPr>
          <w:ilvl w:val="0"/>
          <w:numId w:val="6"/>
        </w:numPr>
        <w:spacing w:after="200" w:line="240" w:lineRule="auto"/>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Que cuente con un ingreso per cápita mensual de $2,866.69</w:t>
      </w:r>
    </w:p>
    <w:p w:rsidR="008D0BA2" w:rsidRPr="00E82767" w:rsidRDefault="008D0BA2" w:rsidP="00E82767">
      <w:pPr>
        <w:pStyle w:val="Normal1"/>
        <w:spacing w:after="0" w:line="240" w:lineRule="auto"/>
        <w:jc w:val="both"/>
        <w:rPr>
          <w:rFonts w:ascii="Arial" w:hAnsi="Arial" w:cs="Arial"/>
          <w:b/>
          <w:color w:val="auto"/>
          <w:sz w:val="24"/>
        </w:rPr>
      </w:pPr>
    </w:p>
    <w:p w:rsidR="001724AA" w:rsidRPr="00E82767" w:rsidRDefault="00A16447" w:rsidP="00E82767">
      <w:pPr>
        <w:pStyle w:val="Normal1"/>
        <w:spacing w:after="0" w:line="240" w:lineRule="auto"/>
        <w:jc w:val="both"/>
        <w:rPr>
          <w:rFonts w:ascii="Arial" w:hAnsi="Arial" w:cs="Arial"/>
          <w:color w:val="auto"/>
          <w:sz w:val="24"/>
        </w:rPr>
      </w:pPr>
      <w:r w:rsidRPr="00E82767">
        <w:rPr>
          <w:rFonts w:ascii="Arial" w:hAnsi="Arial" w:cs="Arial"/>
          <w:b/>
          <w:color w:val="auto"/>
          <w:sz w:val="24"/>
        </w:rPr>
        <w:t>Nota</w:t>
      </w:r>
      <w:r w:rsidR="004E75A0" w:rsidRPr="00E82767">
        <w:rPr>
          <w:rFonts w:ascii="Arial" w:hAnsi="Arial" w:cs="Arial"/>
          <w:b/>
          <w:color w:val="auto"/>
          <w:sz w:val="24"/>
        </w:rPr>
        <w:t xml:space="preserve">: </w:t>
      </w:r>
      <w:r w:rsidR="008D0BA2" w:rsidRPr="00E82767">
        <w:rPr>
          <w:rFonts w:ascii="Arial" w:hAnsi="Arial" w:cs="Arial"/>
          <w:color w:val="auto"/>
          <w:sz w:val="24"/>
        </w:rPr>
        <w:t>El pe</w:t>
      </w:r>
      <w:r w:rsidR="00DC4A3A" w:rsidRPr="00E82767">
        <w:rPr>
          <w:rFonts w:ascii="Arial" w:hAnsi="Arial" w:cs="Arial"/>
          <w:color w:val="auto"/>
          <w:sz w:val="24"/>
        </w:rPr>
        <w:t>rfil es independiente de los trá</w:t>
      </w:r>
      <w:r w:rsidR="008D0BA2" w:rsidRPr="00E82767">
        <w:rPr>
          <w:rFonts w:ascii="Arial" w:hAnsi="Arial" w:cs="Arial"/>
          <w:color w:val="auto"/>
          <w:sz w:val="24"/>
        </w:rPr>
        <w:t xml:space="preserve">mites de admisión que </w:t>
      </w:r>
      <w:r w:rsidR="004E75A0" w:rsidRPr="00E82767">
        <w:rPr>
          <w:rFonts w:ascii="Arial" w:hAnsi="Arial" w:cs="Arial"/>
          <w:color w:val="auto"/>
          <w:sz w:val="24"/>
        </w:rPr>
        <w:t>realices</w:t>
      </w:r>
      <w:r w:rsidR="008D0BA2" w:rsidRPr="00E82767">
        <w:rPr>
          <w:rFonts w:ascii="Arial" w:hAnsi="Arial" w:cs="Arial"/>
          <w:color w:val="auto"/>
          <w:sz w:val="24"/>
        </w:rPr>
        <w:t xml:space="preserve"> en la </w:t>
      </w:r>
      <w:r w:rsidR="004E75A0" w:rsidRPr="00E82767">
        <w:rPr>
          <w:rFonts w:ascii="Arial" w:hAnsi="Arial" w:cs="Arial"/>
          <w:color w:val="auto"/>
          <w:sz w:val="24"/>
        </w:rPr>
        <w:t>institución</w:t>
      </w:r>
      <w:r w:rsidR="008D0BA2" w:rsidRPr="00E82767">
        <w:rPr>
          <w:rFonts w:ascii="Arial" w:hAnsi="Arial" w:cs="Arial"/>
          <w:color w:val="auto"/>
          <w:sz w:val="24"/>
        </w:rPr>
        <w:t xml:space="preserve"> educativa </w:t>
      </w:r>
      <w:r w:rsidR="00D95333" w:rsidRPr="00E82767">
        <w:rPr>
          <w:rFonts w:ascii="Arial" w:hAnsi="Arial" w:cs="Arial"/>
          <w:color w:val="auto"/>
          <w:sz w:val="24"/>
        </w:rPr>
        <w:t>dónde</w:t>
      </w:r>
      <w:r w:rsidR="008D0BA2" w:rsidRPr="00E82767">
        <w:rPr>
          <w:rFonts w:ascii="Arial" w:hAnsi="Arial" w:cs="Arial"/>
          <w:color w:val="auto"/>
          <w:sz w:val="24"/>
        </w:rPr>
        <w:t xml:space="preserve"> vas a i</w:t>
      </w:r>
      <w:r w:rsidR="00037056" w:rsidRPr="00E82767">
        <w:rPr>
          <w:rFonts w:ascii="Arial" w:hAnsi="Arial" w:cs="Arial"/>
          <w:color w:val="auto"/>
          <w:sz w:val="24"/>
        </w:rPr>
        <w:t>ngresar al nivel medio superior o superior.</w:t>
      </w:r>
    </w:p>
    <w:p w:rsidR="00D95333" w:rsidRPr="00E82767" w:rsidRDefault="00D95333" w:rsidP="00E82767">
      <w:pPr>
        <w:spacing w:after="0" w:line="240" w:lineRule="auto"/>
        <w:jc w:val="both"/>
        <w:rPr>
          <w:rFonts w:ascii="Arial" w:eastAsia="Times New Roman" w:hAnsi="Arial" w:cs="Arial"/>
          <w:sz w:val="24"/>
          <w:szCs w:val="24"/>
          <w:lang w:val="es-ES_tradnl" w:eastAsia="ja-JP"/>
        </w:rPr>
      </w:pPr>
    </w:p>
    <w:p w:rsidR="00D95333" w:rsidRPr="00E82767" w:rsidRDefault="00D95333" w:rsidP="00E82767">
      <w:pPr>
        <w:spacing w:after="0" w:line="240" w:lineRule="auto"/>
        <w:jc w:val="both"/>
        <w:rPr>
          <w:rFonts w:ascii="Arial" w:eastAsia="Times New Roman" w:hAnsi="Arial" w:cs="Arial"/>
          <w:sz w:val="24"/>
          <w:szCs w:val="24"/>
          <w:lang w:val="es-ES_tradnl" w:eastAsia="ja-JP"/>
        </w:rPr>
      </w:pPr>
    </w:p>
    <w:p w:rsidR="00256DEF" w:rsidRDefault="00256DEF" w:rsidP="00E82767">
      <w:pPr>
        <w:spacing w:after="0" w:line="240" w:lineRule="auto"/>
        <w:ind w:firstLine="426"/>
        <w:jc w:val="center"/>
        <w:rPr>
          <w:rFonts w:ascii="Arial" w:eastAsia="Times New Roman" w:hAnsi="Arial" w:cs="Arial"/>
          <w:b/>
          <w:sz w:val="24"/>
          <w:szCs w:val="24"/>
          <w:lang w:val="es-ES_tradnl" w:eastAsia="ja-JP"/>
        </w:rPr>
      </w:pPr>
      <w:r w:rsidRPr="00E82767">
        <w:rPr>
          <w:rFonts w:ascii="Arial" w:eastAsia="Times New Roman" w:hAnsi="Arial" w:cs="Arial"/>
          <w:b/>
          <w:sz w:val="24"/>
          <w:szCs w:val="24"/>
          <w:lang w:val="es-ES_tradnl" w:eastAsia="ja-JP"/>
        </w:rPr>
        <w:t>REESTRICCIONES</w:t>
      </w:r>
    </w:p>
    <w:p w:rsidR="00E82767" w:rsidRPr="00E82767" w:rsidRDefault="00E82767" w:rsidP="00E82767">
      <w:pPr>
        <w:spacing w:after="0" w:line="240" w:lineRule="auto"/>
        <w:ind w:firstLine="426"/>
        <w:jc w:val="center"/>
        <w:rPr>
          <w:rFonts w:ascii="Arial" w:eastAsia="Calibri" w:hAnsi="Arial" w:cs="Arial"/>
          <w:color w:val="FF0000"/>
          <w:sz w:val="24"/>
          <w:szCs w:val="24"/>
          <w:lang w:val="es-ES_tradnl" w:eastAsia="ja-JP"/>
        </w:rPr>
      </w:pPr>
    </w:p>
    <w:p w:rsidR="00E542A0" w:rsidRPr="00E82767" w:rsidRDefault="005F3E86" w:rsidP="000F1BB4">
      <w:pPr>
        <w:pStyle w:val="Prrafodelista"/>
        <w:numPr>
          <w:ilvl w:val="0"/>
          <w:numId w:val="4"/>
        </w:numPr>
        <w:spacing w:after="0" w:line="240" w:lineRule="auto"/>
        <w:ind w:left="360"/>
        <w:jc w:val="both"/>
        <w:rPr>
          <w:rFonts w:ascii="Arial" w:eastAsia="Times New Roman" w:hAnsi="Arial" w:cs="Arial"/>
          <w:sz w:val="24"/>
          <w:szCs w:val="24"/>
          <w:lang w:val="es-ES_tradnl" w:eastAsia="ja-JP"/>
        </w:rPr>
      </w:pPr>
      <w:r w:rsidRPr="00E82767">
        <w:rPr>
          <w:rFonts w:ascii="Arial" w:eastAsia="Times New Roman" w:hAnsi="Arial" w:cs="Arial"/>
          <w:sz w:val="24"/>
          <w:szCs w:val="24"/>
          <w:lang w:val="es-ES_tradnl" w:eastAsia="ja-JP"/>
        </w:rPr>
        <w:t>Se procura</w:t>
      </w:r>
      <w:r w:rsidR="00FA7BA2" w:rsidRPr="00E82767">
        <w:rPr>
          <w:rFonts w:ascii="Arial" w:eastAsia="Times New Roman" w:hAnsi="Arial" w:cs="Arial"/>
          <w:sz w:val="24"/>
          <w:szCs w:val="24"/>
          <w:lang w:val="es-ES_tradnl" w:eastAsia="ja-JP"/>
        </w:rPr>
        <w:t>r</w:t>
      </w:r>
      <w:r w:rsidR="00AC6F84" w:rsidRPr="00E82767">
        <w:rPr>
          <w:rFonts w:ascii="Arial" w:eastAsia="Times New Roman" w:hAnsi="Arial" w:cs="Arial"/>
          <w:sz w:val="24"/>
          <w:szCs w:val="24"/>
          <w:lang w:val="es-ES_tradnl" w:eastAsia="ja-JP"/>
        </w:rPr>
        <w:t>á</w:t>
      </w:r>
      <w:r w:rsidR="00256DEF" w:rsidRPr="00E82767">
        <w:rPr>
          <w:rFonts w:ascii="Arial" w:eastAsia="Times New Roman" w:hAnsi="Arial" w:cs="Arial"/>
          <w:sz w:val="24"/>
          <w:szCs w:val="24"/>
          <w:lang w:val="es-ES_tradnl" w:eastAsia="ja-JP"/>
        </w:rPr>
        <w:t xml:space="preserve"> que los apoyos económicos de la beca no excedan de 2 becarios por familia nuclear, entendiéndose por familia nuclear el grupo social formado por padre, una madre y uno o más hijos, propios o adoptados, caracterizado por una residencia común y la cooperación económica.</w:t>
      </w:r>
    </w:p>
    <w:p w:rsidR="0031004D" w:rsidRPr="00E82767" w:rsidRDefault="0031004D" w:rsidP="00E82767">
      <w:pPr>
        <w:pStyle w:val="Prrafodelista"/>
        <w:spacing w:after="0" w:line="240" w:lineRule="auto"/>
        <w:ind w:left="360"/>
        <w:jc w:val="both"/>
        <w:rPr>
          <w:rFonts w:ascii="Arial" w:eastAsia="Times New Roman" w:hAnsi="Arial" w:cs="Arial"/>
          <w:sz w:val="24"/>
          <w:szCs w:val="24"/>
          <w:lang w:val="es-ES_tradnl" w:eastAsia="ja-JP"/>
        </w:rPr>
      </w:pPr>
    </w:p>
    <w:p w:rsidR="00E542A0" w:rsidRPr="00E82767" w:rsidRDefault="00E542A0" w:rsidP="000F1BB4">
      <w:pPr>
        <w:pStyle w:val="Normal1"/>
        <w:numPr>
          <w:ilvl w:val="0"/>
          <w:numId w:val="4"/>
        </w:numPr>
        <w:spacing w:after="0" w:line="240" w:lineRule="auto"/>
        <w:ind w:left="360"/>
        <w:jc w:val="both"/>
        <w:rPr>
          <w:rFonts w:ascii="Arial" w:hAnsi="Arial" w:cs="Arial"/>
          <w:color w:val="auto"/>
          <w:sz w:val="24"/>
        </w:rPr>
      </w:pPr>
      <w:r w:rsidRPr="00E82767">
        <w:rPr>
          <w:rFonts w:ascii="Arial" w:hAnsi="Arial" w:cs="Arial"/>
          <w:color w:val="auto"/>
          <w:sz w:val="24"/>
        </w:rPr>
        <w:t xml:space="preserve">No se podrá reembolsar pagos de inscripciones que </w:t>
      </w:r>
      <w:r w:rsidR="0031004D" w:rsidRPr="00E82767">
        <w:rPr>
          <w:rFonts w:ascii="Arial" w:eastAsia="Calibri" w:hAnsi="Arial" w:cs="Arial"/>
          <w:color w:val="auto"/>
          <w:sz w:val="24"/>
        </w:rPr>
        <w:t>las y/o los</w:t>
      </w:r>
      <w:r w:rsidRPr="00E82767">
        <w:rPr>
          <w:rFonts w:ascii="Arial" w:hAnsi="Arial" w:cs="Arial"/>
          <w:color w:val="auto"/>
          <w:sz w:val="24"/>
        </w:rPr>
        <w:t xml:space="preserve"> alumnos ya hayan realizado, para periodos ya cursados, ni por cursar.</w:t>
      </w:r>
    </w:p>
    <w:p w:rsidR="00771955" w:rsidRPr="00E82767" w:rsidRDefault="00E542A0" w:rsidP="000F1BB4">
      <w:pPr>
        <w:pStyle w:val="Normal1"/>
        <w:numPr>
          <w:ilvl w:val="0"/>
          <w:numId w:val="4"/>
        </w:numPr>
        <w:spacing w:after="0" w:line="240" w:lineRule="auto"/>
        <w:ind w:left="360"/>
        <w:jc w:val="both"/>
        <w:rPr>
          <w:rFonts w:ascii="Arial" w:hAnsi="Arial" w:cs="Arial"/>
          <w:color w:val="auto"/>
          <w:sz w:val="24"/>
        </w:rPr>
      </w:pPr>
      <w:r w:rsidRPr="00E82767">
        <w:rPr>
          <w:rFonts w:ascii="Arial" w:hAnsi="Arial" w:cs="Arial"/>
          <w:color w:val="auto"/>
          <w:sz w:val="24"/>
        </w:rPr>
        <w:t>No se podrá pagar dos inscripciones en un mismo periodo</w:t>
      </w:r>
      <w:r w:rsidR="00771955" w:rsidRPr="00E82767">
        <w:rPr>
          <w:rFonts w:ascii="Arial" w:hAnsi="Arial" w:cs="Arial"/>
          <w:color w:val="auto"/>
          <w:sz w:val="24"/>
        </w:rPr>
        <w:t>.</w:t>
      </w:r>
    </w:p>
    <w:p w:rsidR="00E42A37" w:rsidRPr="00E82767" w:rsidRDefault="00E542A0" w:rsidP="000F1BB4">
      <w:pPr>
        <w:pStyle w:val="Normal1"/>
        <w:numPr>
          <w:ilvl w:val="0"/>
          <w:numId w:val="4"/>
        </w:numPr>
        <w:spacing w:after="0" w:line="240" w:lineRule="auto"/>
        <w:ind w:left="360"/>
        <w:jc w:val="both"/>
        <w:rPr>
          <w:rFonts w:ascii="Arial" w:hAnsi="Arial" w:cs="Arial"/>
          <w:color w:val="auto"/>
          <w:sz w:val="24"/>
        </w:rPr>
      </w:pPr>
      <w:r w:rsidRPr="00E82767">
        <w:rPr>
          <w:rFonts w:ascii="Arial" w:hAnsi="Arial" w:cs="Arial"/>
          <w:color w:val="auto"/>
          <w:sz w:val="24"/>
        </w:rPr>
        <w:t>No se cubr</w:t>
      </w:r>
      <w:r w:rsidR="00771955" w:rsidRPr="00E82767">
        <w:rPr>
          <w:rFonts w:ascii="Arial" w:hAnsi="Arial" w:cs="Arial"/>
          <w:color w:val="auto"/>
          <w:sz w:val="24"/>
        </w:rPr>
        <w:t>en los recargos de inscripción.</w:t>
      </w:r>
    </w:p>
    <w:p w:rsidR="00E42A37" w:rsidRPr="00E82767" w:rsidRDefault="00E42A37" w:rsidP="000F1BB4">
      <w:pPr>
        <w:pStyle w:val="Normal1"/>
        <w:numPr>
          <w:ilvl w:val="0"/>
          <w:numId w:val="4"/>
        </w:numPr>
        <w:spacing w:after="0" w:line="240" w:lineRule="auto"/>
        <w:ind w:left="360"/>
        <w:jc w:val="both"/>
        <w:rPr>
          <w:rFonts w:ascii="Arial" w:hAnsi="Arial" w:cs="Arial"/>
          <w:color w:val="auto"/>
          <w:sz w:val="24"/>
        </w:rPr>
      </w:pPr>
      <w:r w:rsidRPr="00E82767">
        <w:rPr>
          <w:rFonts w:ascii="Arial" w:eastAsia="MS PGothic" w:hAnsi="Arial" w:cs="Arial"/>
          <w:color w:val="auto"/>
          <w:kern w:val="24"/>
          <w:sz w:val="24"/>
        </w:rPr>
        <w:lastRenderedPageBreak/>
        <w:t>Si la cuota de inscripción exceda el monto máximo de la beca, la diferencia deberá ser cubierta por el alumno.</w:t>
      </w:r>
    </w:p>
    <w:p w:rsidR="00037056" w:rsidRPr="00E82767" w:rsidRDefault="00037056" w:rsidP="00E82767">
      <w:pPr>
        <w:pStyle w:val="Normal1"/>
        <w:spacing w:after="0" w:line="240" w:lineRule="auto"/>
        <w:ind w:left="360"/>
        <w:jc w:val="both"/>
        <w:rPr>
          <w:rFonts w:ascii="Arial" w:hAnsi="Arial" w:cs="Arial"/>
          <w:color w:val="auto"/>
          <w:sz w:val="24"/>
        </w:rPr>
      </w:pPr>
    </w:p>
    <w:p w:rsidR="0015685A" w:rsidRPr="00E82767" w:rsidRDefault="00B35676" w:rsidP="00E82767">
      <w:pPr>
        <w:spacing w:after="0" w:line="240" w:lineRule="auto"/>
        <w:jc w:val="both"/>
        <w:rPr>
          <w:rFonts w:ascii="Arial" w:hAnsi="Arial" w:cs="Arial"/>
          <w:sz w:val="24"/>
          <w:szCs w:val="24"/>
        </w:rPr>
      </w:pPr>
      <w:r w:rsidRPr="00E82767">
        <w:rPr>
          <w:rFonts w:ascii="Arial" w:hAnsi="Arial" w:cs="Arial"/>
          <w:sz w:val="24"/>
          <w:szCs w:val="24"/>
        </w:rPr>
        <w:t>La entrega de los apoyos estará sujeta al presupuesto asignado correspondiente al ejercicio fiscal 201</w:t>
      </w:r>
      <w:r w:rsidR="00E315B7" w:rsidRPr="00E82767">
        <w:rPr>
          <w:rFonts w:ascii="Arial" w:hAnsi="Arial" w:cs="Arial"/>
          <w:sz w:val="24"/>
          <w:szCs w:val="24"/>
        </w:rPr>
        <w:t>8</w:t>
      </w:r>
      <w:r w:rsidRPr="00E82767">
        <w:rPr>
          <w:rFonts w:ascii="Arial" w:hAnsi="Arial" w:cs="Arial"/>
          <w:sz w:val="24"/>
          <w:szCs w:val="24"/>
        </w:rPr>
        <w:t>.</w:t>
      </w:r>
    </w:p>
    <w:p w:rsidR="00B4596D" w:rsidRPr="00E82767" w:rsidRDefault="00B4596D" w:rsidP="00E82767">
      <w:pPr>
        <w:pStyle w:val="Prrafodelista"/>
        <w:spacing w:after="0" w:line="240" w:lineRule="auto"/>
        <w:jc w:val="both"/>
        <w:rPr>
          <w:rFonts w:ascii="Arial" w:hAnsi="Arial" w:cs="Arial"/>
          <w:sz w:val="24"/>
          <w:szCs w:val="24"/>
        </w:rPr>
      </w:pPr>
    </w:p>
    <w:p w:rsidR="00740A60" w:rsidRPr="00E82767" w:rsidRDefault="00256DEF" w:rsidP="00E82767">
      <w:pPr>
        <w:pStyle w:val="Normal1"/>
        <w:spacing w:after="0" w:line="240" w:lineRule="auto"/>
        <w:ind w:left="720"/>
        <w:jc w:val="center"/>
        <w:rPr>
          <w:rFonts w:ascii="Arial" w:hAnsi="Arial" w:cs="Arial"/>
          <w:b/>
          <w:color w:val="auto"/>
          <w:sz w:val="24"/>
        </w:rPr>
      </w:pPr>
      <w:r w:rsidRPr="00E82767">
        <w:rPr>
          <w:rFonts w:ascii="Arial" w:hAnsi="Arial" w:cs="Arial"/>
          <w:b/>
          <w:color w:val="auto"/>
          <w:sz w:val="24"/>
        </w:rPr>
        <w:t>DOCUMENTACIÓN A ENTREGAR NUEVOS ASPIRANTES</w:t>
      </w:r>
    </w:p>
    <w:p w:rsidR="0031004D" w:rsidRPr="00E82767" w:rsidRDefault="0031004D" w:rsidP="00E82767">
      <w:pPr>
        <w:pStyle w:val="Normal1"/>
        <w:spacing w:after="0" w:line="240" w:lineRule="auto"/>
        <w:jc w:val="both"/>
        <w:rPr>
          <w:rFonts w:ascii="Arial" w:hAnsi="Arial" w:cs="Arial"/>
          <w:color w:val="auto"/>
          <w:sz w:val="24"/>
        </w:rPr>
      </w:pPr>
    </w:p>
    <w:p w:rsidR="0031004D" w:rsidRPr="00E82767" w:rsidRDefault="0031004D" w:rsidP="000F1BB4">
      <w:pPr>
        <w:numPr>
          <w:ilvl w:val="0"/>
          <w:numId w:val="2"/>
        </w:numPr>
        <w:spacing w:after="0" w:line="240" w:lineRule="auto"/>
        <w:ind w:left="36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Formato de solicitud, llenada en línea y firmado por la persona solicitante o su tutor en caso de minoría de edad;</w:t>
      </w:r>
      <w:r w:rsidR="00037056" w:rsidRPr="00E82767">
        <w:rPr>
          <w:rFonts w:ascii="Arial" w:eastAsia="Calibri" w:hAnsi="Arial" w:cs="Arial"/>
          <w:sz w:val="24"/>
          <w:szCs w:val="24"/>
          <w:lang w:val="es-ES_tradnl" w:eastAsia="ja-JP"/>
        </w:rPr>
        <w:t xml:space="preserve"> registro </w:t>
      </w:r>
      <w:proofErr w:type="gramStart"/>
      <w:r w:rsidR="00037056" w:rsidRPr="00E82767">
        <w:rPr>
          <w:rFonts w:ascii="Arial" w:eastAsia="Calibri" w:hAnsi="Arial" w:cs="Arial"/>
          <w:sz w:val="24"/>
          <w:szCs w:val="24"/>
          <w:lang w:val="es-ES_tradnl" w:eastAsia="ja-JP"/>
        </w:rPr>
        <w:t xml:space="preserve">en </w:t>
      </w:r>
      <w:r w:rsidR="00037056" w:rsidRPr="00E82767">
        <w:rPr>
          <w:rFonts w:ascii="Arial" w:hAnsi="Arial" w:cs="Arial"/>
          <w:sz w:val="24"/>
          <w:szCs w:val="24"/>
        </w:rPr>
        <w:t xml:space="preserve"> </w:t>
      </w:r>
      <w:r w:rsidR="00037056" w:rsidRPr="00E82767">
        <w:rPr>
          <w:rFonts w:ascii="Arial" w:eastAsia="Calibri" w:hAnsi="Arial" w:cs="Arial"/>
          <w:sz w:val="24"/>
          <w:szCs w:val="24"/>
          <w:lang w:val="es-ES_tradnl" w:eastAsia="ja-JP"/>
        </w:rPr>
        <w:t>http://sube.educafin.com/solicitudes/publicas/</w:t>
      </w:r>
      <w:proofErr w:type="gramEnd"/>
    </w:p>
    <w:p w:rsidR="0031004D" w:rsidRPr="007648D2" w:rsidRDefault="0031004D" w:rsidP="00E82767">
      <w:pPr>
        <w:spacing w:after="0" w:line="240" w:lineRule="auto"/>
        <w:ind w:left="360"/>
        <w:jc w:val="both"/>
        <w:rPr>
          <w:rFonts w:ascii="Arial" w:eastAsia="Calibri" w:hAnsi="Arial" w:cs="Arial"/>
          <w:sz w:val="12"/>
          <w:szCs w:val="24"/>
          <w:lang w:val="es-ES_tradnl" w:eastAsia="ja-JP"/>
        </w:rPr>
      </w:pPr>
    </w:p>
    <w:p w:rsidR="0031004D" w:rsidRPr="00E82767" w:rsidRDefault="0031004D" w:rsidP="000F1BB4">
      <w:pPr>
        <w:numPr>
          <w:ilvl w:val="0"/>
          <w:numId w:val="2"/>
        </w:numPr>
        <w:spacing w:after="0" w:line="240" w:lineRule="auto"/>
        <w:ind w:left="36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Copia de la CURP de la persona solicitante;</w:t>
      </w:r>
    </w:p>
    <w:p w:rsidR="0031004D" w:rsidRPr="007648D2" w:rsidRDefault="0031004D" w:rsidP="00E82767">
      <w:pPr>
        <w:spacing w:after="0" w:line="240" w:lineRule="auto"/>
        <w:contextualSpacing/>
        <w:jc w:val="both"/>
        <w:rPr>
          <w:rFonts w:ascii="Arial" w:eastAsia="Times New Roman" w:hAnsi="Arial" w:cs="Arial"/>
          <w:sz w:val="14"/>
          <w:szCs w:val="24"/>
          <w:lang w:val="es-ES_tradnl" w:eastAsia="ja-JP"/>
        </w:rPr>
      </w:pPr>
    </w:p>
    <w:p w:rsidR="009D7FD1" w:rsidRPr="00E82767" w:rsidRDefault="009D7FD1" w:rsidP="000F1BB4">
      <w:pPr>
        <w:numPr>
          <w:ilvl w:val="0"/>
          <w:numId w:val="2"/>
        </w:numPr>
        <w:tabs>
          <w:tab w:val="left" w:pos="284"/>
        </w:tabs>
        <w:spacing w:after="0" w:line="240" w:lineRule="auto"/>
        <w:ind w:left="36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 xml:space="preserve"> </w:t>
      </w:r>
      <w:r w:rsidR="0031004D" w:rsidRPr="00E82767">
        <w:rPr>
          <w:rFonts w:ascii="Arial" w:eastAsia="Calibri" w:hAnsi="Arial" w:cs="Arial"/>
          <w:sz w:val="24"/>
          <w:szCs w:val="24"/>
          <w:lang w:val="es-ES_tradnl" w:eastAsia="ja-JP"/>
        </w:rPr>
        <w:t xml:space="preserve">Si las personas solicitantes no nacieron en el estado de Guanajuato, deberán entregar original o copia de comprobante de residencia mínima de 2 años (Constancia de estudios realizados en Guanajuato, historial académico), solo en caso de no contar con los documentos señalados, deberán entregar una carta de residencia expedida por la Presidencia Municipal donde mencione la antigüedad; </w:t>
      </w:r>
    </w:p>
    <w:p w:rsidR="009D7FD1" w:rsidRPr="007648D2" w:rsidRDefault="009D7FD1" w:rsidP="00E82767">
      <w:pPr>
        <w:tabs>
          <w:tab w:val="left" w:pos="284"/>
        </w:tabs>
        <w:spacing w:after="0" w:line="240" w:lineRule="auto"/>
        <w:jc w:val="both"/>
        <w:rPr>
          <w:rFonts w:ascii="Arial" w:eastAsia="Calibri" w:hAnsi="Arial" w:cs="Arial"/>
          <w:sz w:val="14"/>
          <w:szCs w:val="24"/>
          <w:lang w:val="es-ES_tradnl" w:eastAsia="ja-JP"/>
        </w:rPr>
      </w:pPr>
    </w:p>
    <w:p w:rsidR="0031004D" w:rsidRPr="00E82767" w:rsidRDefault="0031004D" w:rsidP="000F1BB4">
      <w:pPr>
        <w:numPr>
          <w:ilvl w:val="0"/>
          <w:numId w:val="2"/>
        </w:numPr>
        <w:tabs>
          <w:tab w:val="left" w:pos="284"/>
        </w:tabs>
        <w:spacing w:after="0" w:line="240" w:lineRule="auto"/>
        <w:ind w:left="36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Original o copia de comprobante de domicilio con una antigüedad no mayor a 2 meses (Agua, luz, teléfono, gas natural, servicio de</w:t>
      </w:r>
      <w:r w:rsidRPr="00E82767">
        <w:rPr>
          <w:rFonts w:ascii="Arial" w:eastAsia="Calibri" w:hAnsi="Arial" w:cs="Arial"/>
          <w:sz w:val="24"/>
          <w:szCs w:val="24"/>
          <w:lang w:val="es-ES_tradnl" w:eastAsia="ja-JP"/>
        </w:rPr>
        <w:tab/>
        <w:t xml:space="preserve"> cable, constancia emitida por el delegado de la comunidad, el </w:t>
      </w:r>
      <w:proofErr w:type="gramStart"/>
      <w:r w:rsidRPr="00E82767">
        <w:rPr>
          <w:rFonts w:ascii="Arial" w:eastAsia="Calibri" w:hAnsi="Arial" w:cs="Arial"/>
          <w:sz w:val="24"/>
          <w:szCs w:val="24"/>
          <w:lang w:val="es-ES_tradnl" w:eastAsia="ja-JP"/>
        </w:rPr>
        <w:t>Presidente</w:t>
      </w:r>
      <w:proofErr w:type="gramEnd"/>
      <w:r w:rsidRPr="00E82767">
        <w:rPr>
          <w:rFonts w:ascii="Arial" w:eastAsia="Calibri" w:hAnsi="Arial" w:cs="Arial"/>
          <w:sz w:val="24"/>
          <w:szCs w:val="24"/>
          <w:lang w:val="es-ES_tradnl" w:eastAsia="ja-JP"/>
        </w:rPr>
        <w:t xml:space="preserve"> del Comité de Colonos o carta expedida por cualquier figura representativa de la colonia o comunidad); </w:t>
      </w:r>
    </w:p>
    <w:p w:rsidR="0031004D" w:rsidRPr="007648D2" w:rsidRDefault="0031004D" w:rsidP="00E82767">
      <w:pPr>
        <w:spacing w:after="0" w:line="240" w:lineRule="auto"/>
        <w:jc w:val="both"/>
        <w:rPr>
          <w:rFonts w:ascii="Arial" w:eastAsia="Calibri" w:hAnsi="Arial" w:cs="Arial"/>
          <w:b/>
          <w:bCs/>
          <w:sz w:val="10"/>
          <w:szCs w:val="24"/>
          <w:lang w:val="es-ES_tradnl" w:eastAsia="ja-JP"/>
        </w:rPr>
      </w:pPr>
    </w:p>
    <w:p w:rsidR="0031004D" w:rsidRPr="00E82767" w:rsidRDefault="0031004D" w:rsidP="000F1BB4">
      <w:pPr>
        <w:numPr>
          <w:ilvl w:val="0"/>
          <w:numId w:val="2"/>
        </w:numPr>
        <w:spacing w:after="0" w:line="240" w:lineRule="auto"/>
        <w:ind w:left="360"/>
        <w:jc w:val="both"/>
        <w:rPr>
          <w:rFonts w:ascii="Arial" w:eastAsia="Calibri" w:hAnsi="Arial" w:cs="Arial"/>
          <w:sz w:val="24"/>
          <w:szCs w:val="24"/>
          <w:lang w:val="es-ES_tradnl" w:eastAsia="ja-JP"/>
        </w:rPr>
      </w:pPr>
      <w:r w:rsidRPr="00E82767">
        <w:rPr>
          <w:rFonts w:ascii="Arial" w:eastAsia="Calibri" w:hAnsi="Arial" w:cs="Arial"/>
          <w:bCs/>
          <w:sz w:val="24"/>
          <w:szCs w:val="24"/>
          <w:lang w:val="es-ES_tradnl" w:eastAsia="ja-JP"/>
        </w:rPr>
        <w:t>Original o copia de constancia o comprobantes mensuales de ingresos económicos de las personas que contribuyen al gasto familiar del mes inmediato anterior. (Recibos de nómina, carta de la empresa donde laboran, sólo en caso de contar con un Empleo Informal deberá entregar el formato de ingresos establecido por EDUCAFIN, este último puede ser firmado por la persona que realiza el trámite ante el enlace operativo en ausencia de quien aporta el ingreso);</w:t>
      </w:r>
    </w:p>
    <w:p w:rsidR="009D7FD1" w:rsidRPr="007648D2" w:rsidRDefault="009D7FD1" w:rsidP="00E82767">
      <w:pPr>
        <w:spacing w:after="0" w:line="240" w:lineRule="auto"/>
        <w:jc w:val="both"/>
        <w:rPr>
          <w:rFonts w:ascii="Arial" w:eastAsia="Calibri" w:hAnsi="Arial" w:cs="Arial"/>
          <w:sz w:val="12"/>
          <w:szCs w:val="24"/>
          <w:lang w:eastAsia="ja-JP"/>
        </w:rPr>
      </w:pPr>
    </w:p>
    <w:p w:rsidR="001835F8" w:rsidRPr="00E82767" w:rsidRDefault="0031004D" w:rsidP="000F1BB4">
      <w:pPr>
        <w:numPr>
          <w:ilvl w:val="0"/>
          <w:numId w:val="2"/>
        </w:numPr>
        <w:spacing w:after="0" w:line="240" w:lineRule="auto"/>
        <w:ind w:left="360"/>
        <w:jc w:val="both"/>
        <w:rPr>
          <w:rFonts w:ascii="Arial" w:eastAsia="Calibri" w:hAnsi="Arial" w:cs="Arial"/>
          <w:b/>
          <w:sz w:val="24"/>
          <w:szCs w:val="24"/>
          <w:lang w:eastAsia="ja-JP"/>
        </w:rPr>
      </w:pPr>
      <w:r w:rsidRPr="00E82767">
        <w:rPr>
          <w:rFonts w:ascii="Arial" w:eastAsia="Calibri" w:hAnsi="Arial" w:cs="Arial"/>
          <w:sz w:val="24"/>
          <w:szCs w:val="24"/>
          <w:lang w:eastAsia="ja-JP"/>
        </w:rPr>
        <w:t>Original de constancia emitida por la Instituc</w:t>
      </w:r>
      <w:r w:rsidR="008B2F45" w:rsidRPr="00E82767">
        <w:rPr>
          <w:rFonts w:ascii="Arial" w:eastAsia="Calibri" w:hAnsi="Arial" w:cs="Arial"/>
          <w:sz w:val="24"/>
          <w:szCs w:val="24"/>
          <w:lang w:eastAsia="ja-JP"/>
        </w:rPr>
        <w:t>ión educativa que indique que  los</w:t>
      </w:r>
      <w:r w:rsidRPr="00E82767">
        <w:rPr>
          <w:rFonts w:ascii="Arial" w:eastAsia="Calibri" w:hAnsi="Arial" w:cs="Arial"/>
          <w:sz w:val="24"/>
          <w:szCs w:val="24"/>
          <w:lang w:eastAsia="ja-JP"/>
        </w:rPr>
        <w:t xml:space="preserve"> alumno</w:t>
      </w:r>
      <w:r w:rsidR="00E82767">
        <w:rPr>
          <w:rFonts w:ascii="Arial" w:eastAsia="Calibri" w:hAnsi="Arial" w:cs="Arial"/>
          <w:sz w:val="24"/>
          <w:szCs w:val="24"/>
          <w:lang w:eastAsia="ja-JP"/>
        </w:rPr>
        <w:t>s</w:t>
      </w:r>
      <w:r w:rsidRPr="00E82767">
        <w:rPr>
          <w:rFonts w:ascii="Arial" w:eastAsia="Calibri" w:hAnsi="Arial" w:cs="Arial"/>
          <w:sz w:val="24"/>
          <w:szCs w:val="24"/>
          <w:lang w:eastAsia="ja-JP"/>
        </w:rPr>
        <w:t xml:space="preserve"> solicitante</w:t>
      </w:r>
      <w:r w:rsidR="00E82767">
        <w:rPr>
          <w:rFonts w:ascii="Arial" w:eastAsia="Calibri" w:hAnsi="Arial" w:cs="Arial"/>
          <w:sz w:val="24"/>
          <w:szCs w:val="24"/>
          <w:lang w:eastAsia="ja-JP"/>
        </w:rPr>
        <w:t>s</w:t>
      </w:r>
      <w:r w:rsidRPr="00E82767">
        <w:rPr>
          <w:rFonts w:ascii="Arial" w:eastAsia="Calibri" w:hAnsi="Arial" w:cs="Arial"/>
          <w:sz w:val="24"/>
          <w:szCs w:val="24"/>
          <w:lang w:eastAsia="ja-JP"/>
        </w:rPr>
        <w:t xml:space="preserve"> se encuentra</w:t>
      </w:r>
      <w:r w:rsidR="00E82767">
        <w:rPr>
          <w:rFonts w:ascii="Arial" w:eastAsia="Calibri" w:hAnsi="Arial" w:cs="Arial"/>
          <w:sz w:val="24"/>
          <w:szCs w:val="24"/>
          <w:lang w:eastAsia="ja-JP"/>
        </w:rPr>
        <w:t>n</w:t>
      </w:r>
      <w:r w:rsidRPr="00E82767">
        <w:rPr>
          <w:rFonts w:ascii="Arial" w:eastAsia="Calibri" w:hAnsi="Arial" w:cs="Arial"/>
          <w:sz w:val="24"/>
          <w:szCs w:val="24"/>
          <w:lang w:eastAsia="ja-JP"/>
        </w:rPr>
        <w:t xml:space="preserve"> dentro de la escuela, y aún no ha cubierto el costo de la inscripción correspondiente al periodo escolar para el cual solicita el apoyo y a convocatoria vigente, firmada y sellada</w:t>
      </w:r>
      <w:r w:rsidRPr="00E82767">
        <w:rPr>
          <w:rFonts w:ascii="Arial" w:eastAsia="Calibri" w:hAnsi="Arial" w:cs="Arial"/>
          <w:b/>
          <w:sz w:val="24"/>
          <w:szCs w:val="24"/>
          <w:lang w:eastAsia="ja-JP"/>
        </w:rPr>
        <w:t>;</w:t>
      </w:r>
      <w:r w:rsidR="001835F8" w:rsidRPr="00E82767">
        <w:rPr>
          <w:rFonts w:ascii="Arial" w:eastAsia="Calibri" w:hAnsi="Arial" w:cs="Arial"/>
          <w:b/>
          <w:sz w:val="24"/>
          <w:szCs w:val="24"/>
          <w:lang w:eastAsia="ja-JP"/>
        </w:rPr>
        <w:t xml:space="preserve"> (</w:t>
      </w:r>
      <w:r w:rsidR="00E82767" w:rsidRPr="00E82767">
        <w:rPr>
          <w:rFonts w:ascii="Arial" w:eastAsia="Calibri" w:hAnsi="Arial" w:cs="Arial"/>
          <w:b/>
          <w:sz w:val="24"/>
          <w:szCs w:val="24"/>
          <w:lang w:eastAsia="ja-JP"/>
        </w:rPr>
        <w:t xml:space="preserve">Oficio con el  listado general, </w:t>
      </w:r>
      <w:r w:rsidR="00A45F7A" w:rsidRPr="00E82767">
        <w:rPr>
          <w:rFonts w:ascii="Arial" w:hAnsi="Arial" w:cs="Arial"/>
          <w:b/>
          <w:sz w:val="24"/>
          <w:szCs w:val="24"/>
        </w:rPr>
        <w:t>es</w:t>
      </w:r>
      <w:r w:rsidR="008D0BA2" w:rsidRPr="00E82767">
        <w:rPr>
          <w:rFonts w:ascii="Arial" w:hAnsi="Arial" w:cs="Arial"/>
          <w:b/>
          <w:sz w:val="24"/>
          <w:szCs w:val="24"/>
        </w:rPr>
        <w:t xml:space="preserve">te documento </w:t>
      </w:r>
      <w:r w:rsidR="00692A7B" w:rsidRPr="00E82767">
        <w:rPr>
          <w:rFonts w:ascii="Arial" w:hAnsi="Arial" w:cs="Arial"/>
          <w:b/>
          <w:sz w:val="24"/>
          <w:szCs w:val="24"/>
        </w:rPr>
        <w:t>será entregado</w:t>
      </w:r>
      <w:r w:rsidR="00E82767" w:rsidRPr="00E82767">
        <w:rPr>
          <w:rFonts w:ascii="Arial" w:hAnsi="Arial" w:cs="Arial"/>
          <w:b/>
          <w:sz w:val="24"/>
          <w:szCs w:val="24"/>
        </w:rPr>
        <w:t xml:space="preserve"> y enviado</w:t>
      </w:r>
      <w:r w:rsidR="00692A7B" w:rsidRPr="00E82767">
        <w:rPr>
          <w:rFonts w:ascii="Arial" w:hAnsi="Arial" w:cs="Arial"/>
          <w:b/>
          <w:sz w:val="24"/>
          <w:szCs w:val="24"/>
        </w:rPr>
        <w:t xml:space="preserve"> </w:t>
      </w:r>
      <w:r w:rsidR="00DC4A3A" w:rsidRPr="00E82767">
        <w:rPr>
          <w:rFonts w:ascii="Arial" w:hAnsi="Arial" w:cs="Arial"/>
          <w:b/>
          <w:sz w:val="24"/>
          <w:szCs w:val="24"/>
        </w:rPr>
        <w:t>por e</w:t>
      </w:r>
      <w:r w:rsidR="002371C2" w:rsidRPr="00E82767">
        <w:rPr>
          <w:rFonts w:ascii="Arial" w:hAnsi="Arial" w:cs="Arial"/>
          <w:b/>
          <w:sz w:val="24"/>
          <w:szCs w:val="24"/>
        </w:rPr>
        <w:t>l enlace de becas de MS</w:t>
      </w:r>
      <w:r w:rsidR="00D95333" w:rsidRPr="00E82767">
        <w:rPr>
          <w:rFonts w:ascii="Arial" w:hAnsi="Arial" w:cs="Arial"/>
          <w:b/>
          <w:sz w:val="24"/>
          <w:szCs w:val="24"/>
        </w:rPr>
        <w:t xml:space="preserve"> y S</w:t>
      </w:r>
      <w:r w:rsidR="002371C2" w:rsidRPr="00E82767">
        <w:rPr>
          <w:rFonts w:ascii="Arial" w:hAnsi="Arial" w:cs="Arial"/>
          <w:b/>
          <w:sz w:val="24"/>
          <w:szCs w:val="24"/>
        </w:rPr>
        <w:t xml:space="preserve">, cuando </w:t>
      </w:r>
      <w:r w:rsidR="00E82767" w:rsidRPr="00E82767">
        <w:rPr>
          <w:rFonts w:ascii="Arial" w:hAnsi="Arial" w:cs="Arial"/>
          <w:b/>
          <w:sz w:val="24"/>
          <w:szCs w:val="24"/>
        </w:rPr>
        <w:t xml:space="preserve">termine </w:t>
      </w:r>
      <w:r w:rsidR="00DC4A3A" w:rsidRPr="00E82767">
        <w:rPr>
          <w:rFonts w:ascii="Arial" w:hAnsi="Arial" w:cs="Arial"/>
          <w:b/>
          <w:sz w:val="24"/>
          <w:szCs w:val="24"/>
        </w:rPr>
        <w:t>la validación</w:t>
      </w:r>
      <w:r w:rsidR="00E82767" w:rsidRPr="00E82767">
        <w:rPr>
          <w:rFonts w:ascii="Arial" w:hAnsi="Arial" w:cs="Arial"/>
          <w:b/>
          <w:sz w:val="24"/>
          <w:szCs w:val="24"/>
        </w:rPr>
        <w:t xml:space="preserve"> especificando también los datos bancarios de la institución</w:t>
      </w:r>
      <w:r w:rsidR="00DC4A3A" w:rsidRPr="00E82767">
        <w:rPr>
          <w:rFonts w:ascii="Arial" w:hAnsi="Arial" w:cs="Arial"/>
          <w:b/>
          <w:sz w:val="24"/>
          <w:szCs w:val="24"/>
        </w:rPr>
        <w:t xml:space="preserve"> para pago</w:t>
      </w:r>
      <w:r w:rsidR="008D0BA2" w:rsidRPr="00E82767">
        <w:rPr>
          <w:rFonts w:ascii="Arial" w:hAnsi="Arial" w:cs="Arial"/>
          <w:b/>
          <w:sz w:val="24"/>
          <w:szCs w:val="24"/>
        </w:rPr>
        <w:t>).</w:t>
      </w:r>
    </w:p>
    <w:p w:rsidR="005F573B" w:rsidRPr="00E82767" w:rsidRDefault="005F573B" w:rsidP="00E82767">
      <w:pPr>
        <w:spacing w:after="0" w:line="240" w:lineRule="auto"/>
        <w:jc w:val="both"/>
        <w:rPr>
          <w:rFonts w:ascii="Arial" w:hAnsi="Arial" w:cs="Arial"/>
          <w:sz w:val="24"/>
          <w:szCs w:val="24"/>
        </w:rPr>
      </w:pPr>
    </w:p>
    <w:p w:rsidR="00F92AB3" w:rsidRPr="00E82767" w:rsidRDefault="007F2610" w:rsidP="00E82767">
      <w:pPr>
        <w:spacing w:after="0" w:line="240" w:lineRule="auto"/>
        <w:jc w:val="both"/>
        <w:rPr>
          <w:rFonts w:ascii="Arial" w:eastAsia="Calibri" w:hAnsi="Arial" w:cs="Arial"/>
          <w:sz w:val="24"/>
          <w:szCs w:val="24"/>
          <w:lang w:eastAsia="ja-JP"/>
        </w:rPr>
      </w:pPr>
      <w:r w:rsidRPr="00E82767">
        <w:rPr>
          <w:rFonts w:ascii="Arial" w:hAnsi="Arial" w:cs="Arial"/>
          <w:sz w:val="24"/>
          <w:szCs w:val="24"/>
        </w:rPr>
        <w:t xml:space="preserve">Subir a la plataforma </w:t>
      </w:r>
      <w:r w:rsidR="003D2516" w:rsidRPr="00E82767">
        <w:rPr>
          <w:rFonts w:ascii="Arial" w:eastAsia="Calibri" w:hAnsi="Arial" w:cs="Arial"/>
          <w:sz w:val="24"/>
          <w:szCs w:val="24"/>
          <w:lang w:val="es-ES_tradnl" w:eastAsia="ja-JP"/>
        </w:rPr>
        <w:t>l</w:t>
      </w:r>
      <w:r w:rsidRPr="00E82767">
        <w:rPr>
          <w:rFonts w:ascii="Arial" w:eastAsia="Calibri" w:hAnsi="Arial" w:cs="Arial"/>
          <w:sz w:val="24"/>
          <w:szCs w:val="24"/>
          <w:lang w:val="es-ES_tradnl" w:eastAsia="ja-JP"/>
        </w:rPr>
        <w:t xml:space="preserve">a documentación misma que </w:t>
      </w:r>
      <w:r w:rsidR="003D2516" w:rsidRPr="00E82767">
        <w:rPr>
          <w:rFonts w:ascii="Arial" w:eastAsia="Calibri" w:hAnsi="Arial" w:cs="Arial"/>
          <w:sz w:val="24"/>
          <w:szCs w:val="24"/>
          <w:lang w:val="es-ES_tradnl" w:eastAsia="ja-JP"/>
        </w:rPr>
        <w:t xml:space="preserve">deberá ser entregada de manera completa y correcta, a fin de que se formalice el otorgamiento de la beca o apoyo; todos los </w:t>
      </w:r>
      <w:r w:rsidR="003D2516" w:rsidRPr="00E82767">
        <w:rPr>
          <w:rFonts w:ascii="Arial" w:eastAsia="Calibri" w:hAnsi="Arial" w:cs="Arial"/>
          <w:bCs/>
          <w:sz w:val="24"/>
          <w:szCs w:val="24"/>
          <w:lang w:val="es-ES_tradnl" w:eastAsia="ja-JP"/>
        </w:rPr>
        <w:t xml:space="preserve">documentos que sean entregados </w:t>
      </w:r>
      <w:r w:rsidR="00E82767">
        <w:rPr>
          <w:rFonts w:ascii="Arial" w:eastAsia="Calibri" w:hAnsi="Arial" w:cs="Arial"/>
          <w:bCs/>
          <w:sz w:val="24"/>
          <w:szCs w:val="24"/>
          <w:lang w:val="es-ES_tradnl" w:eastAsia="ja-JP"/>
        </w:rPr>
        <w:t>deberán</w:t>
      </w:r>
      <w:r w:rsidR="003D2516" w:rsidRPr="00E82767">
        <w:rPr>
          <w:rFonts w:ascii="Arial" w:eastAsia="Calibri" w:hAnsi="Arial" w:cs="Arial"/>
          <w:bCs/>
          <w:sz w:val="24"/>
          <w:szCs w:val="24"/>
          <w:lang w:val="es-ES_tradnl" w:eastAsia="ja-JP"/>
        </w:rPr>
        <w:t xml:space="preserve"> ser legibles, sin tachaduras o enmendaduras</w:t>
      </w:r>
      <w:r w:rsidR="00663301" w:rsidRPr="00E82767">
        <w:rPr>
          <w:rFonts w:ascii="Arial" w:hAnsi="Arial" w:cs="Arial"/>
          <w:sz w:val="24"/>
          <w:szCs w:val="24"/>
        </w:rPr>
        <w:t>.</w:t>
      </w:r>
    </w:p>
    <w:p w:rsidR="00F92AB3" w:rsidRPr="00E82767" w:rsidRDefault="00F92AB3" w:rsidP="00E82767">
      <w:pPr>
        <w:spacing w:after="0" w:line="240" w:lineRule="auto"/>
        <w:jc w:val="both"/>
        <w:rPr>
          <w:rFonts w:ascii="Arial" w:eastAsia="Calibri" w:hAnsi="Arial" w:cs="Arial"/>
          <w:sz w:val="24"/>
          <w:szCs w:val="24"/>
          <w:lang w:eastAsia="ja-JP"/>
        </w:rPr>
      </w:pPr>
    </w:p>
    <w:p w:rsidR="00F92AB3" w:rsidRPr="00E82767" w:rsidRDefault="00F92AB3" w:rsidP="00E82767">
      <w:pPr>
        <w:pStyle w:val="Normal1"/>
        <w:spacing w:after="0" w:line="240" w:lineRule="auto"/>
        <w:jc w:val="both"/>
        <w:rPr>
          <w:rFonts w:ascii="Arial" w:hAnsi="Arial" w:cs="Arial"/>
          <w:b/>
          <w:bCs/>
          <w:color w:val="auto"/>
          <w:sz w:val="24"/>
        </w:rPr>
      </w:pPr>
    </w:p>
    <w:p w:rsidR="007648D2" w:rsidRDefault="007648D2" w:rsidP="00E82767">
      <w:pPr>
        <w:pStyle w:val="Normal1"/>
        <w:spacing w:after="0" w:line="240" w:lineRule="auto"/>
        <w:jc w:val="center"/>
        <w:rPr>
          <w:rFonts w:ascii="Arial" w:hAnsi="Arial" w:cs="Arial"/>
          <w:b/>
          <w:bCs/>
          <w:color w:val="auto"/>
          <w:sz w:val="24"/>
        </w:rPr>
      </w:pPr>
    </w:p>
    <w:p w:rsidR="00B61B68" w:rsidRPr="00E82767" w:rsidRDefault="00B61B68"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lastRenderedPageBreak/>
        <w:t>CARACTERISTICAS DE LOS APOYOS</w:t>
      </w:r>
    </w:p>
    <w:p w:rsidR="00E92FA6" w:rsidRPr="00E82767" w:rsidRDefault="00E92FA6" w:rsidP="00E82767">
      <w:pPr>
        <w:pStyle w:val="Normal1"/>
        <w:spacing w:after="0" w:line="240" w:lineRule="auto"/>
        <w:jc w:val="both"/>
        <w:rPr>
          <w:rFonts w:ascii="Arial" w:hAnsi="Arial" w:cs="Arial"/>
          <w:b/>
          <w:bCs/>
          <w:color w:val="auto"/>
          <w:sz w:val="24"/>
        </w:rPr>
      </w:pPr>
    </w:p>
    <w:p w:rsidR="001835F8" w:rsidRPr="00E82767" w:rsidRDefault="001835F8" w:rsidP="00E82767">
      <w:pPr>
        <w:spacing w:after="0" w:line="240" w:lineRule="auto"/>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Apoyo único para la promoción del acceso y permanencia en nivel Medio Superior y Superior será de acuerdo con el costo de inscripción de cada escuela, con un importe máximo de:</w:t>
      </w:r>
    </w:p>
    <w:p w:rsidR="00F92AB3" w:rsidRPr="00E82767" w:rsidRDefault="00F92AB3" w:rsidP="00E82767">
      <w:pPr>
        <w:spacing w:after="0" w:line="240" w:lineRule="auto"/>
        <w:jc w:val="both"/>
        <w:rPr>
          <w:rFonts w:ascii="Arial" w:eastAsia="Calibri" w:hAnsi="Arial" w:cs="Arial"/>
          <w:sz w:val="24"/>
          <w:szCs w:val="24"/>
          <w:lang w:val="es-ES_tradnl" w:eastAsia="ja-JP"/>
        </w:rPr>
      </w:pPr>
    </w:p>
    <w:p w:rsidR="00A51511" w:rsidRPr="007648D2" w:rsidRDefault="00E542A0" w:rsidP="000F1BB4">
      <w:pPr>
        <w:pStyle w:val="Normal1"/>
        <w:numPr>
          <w:ilvl w:val="0"/>
          <w:numId w:val="5"/>
        </w:numPr>
        <w:spacing w:after="0" w:line="240" w:lineRule="auto"/>
        <w:jc w:val="both"/>
        <w:rPr>
          <w:rFonts w:ascii="Arial" w:hAnsi="Arial" w:cs="Arial"/>
          <w:b/>
          <w:sz w:val="24"/>
          <w:lang w:val="es-MX"/>
        </w:rPr>
      </w:pPr>
      <w:r w:rsidRPr="00E82767">
        <w:rPr>
          <w:rFonts w:ascii="Arial" w:hAnsi="Arial" w:cs="Arial"/>
          <w:b/>
          <w:color w:val="auto"/>
          <w:sz w:val="24"/>
        </w:rPr>
        <w:t>Media Superior de $1,400.00</w:t>
      </w:r>
      <w:r w:rsidR="008179FB" w:rsidRPr="00E82767">
        <w:rPr>
          <w:rFonts w:ascii="Arial" w:eastAsia="MS PGothic" w:hAnsi="Arial" w:cs="Arial"/>
          <w:color w:val="002060"/>
          <w:kern w:val="24"/>
          <w:sz w:val="24"/>
          <w:lang w:val="es-MX" w:eastAsia="es-MX"/>
        </w:rPr>
        <w:t xml:space="preserve"> </w:t>
      </w:r>
    </w:p>
    <w:p w:rsidR="0031004D" w:rsidRPr="00E82767" w:rsidRDefault="008179FB" w:rsidP="000F1BB4">
      <w:pPr>
        <w:pStyle w:val="Normal1"/>
        <w:numPr>
          <w:ilvl w:val="0"/>
          <w:numId w:val="5"/>
        </w:numPr>
        <w:spacing w:after="0" w:line="240" w:lineRule="auto"/>
        <w:jc w:val="both"/>
        <w:rPr>
          <w:rFonts w:ascii="Arial" w:hAnsi="Arial" w:cs="Arial"/>
          <w:b/>
          <w:color w:val="auto"/>
          <w:sz w:val="24"/>
        </w:rPr>
      </w:pPr>
      <w:r w:rsidRPr="00E82767">
        <w:rPr>
          <w:rFonts w:ascii="Arial" w:hAnsi="Arial" w:cs="Arial"/>
          <w:b/>
          <w:color w:val="auto"/>
          <w:sz w:val="24"/>
          <w:lang w:val="es-MX"/>
        </w:rPr>
        <w:t>Superior $2,000.00</w:t>
      </w:r>
    </w:p>
    <w:p w:rsidR="00F92AB3" w:rsidRPr="00E82767" w:rsidRDefault="00F92AB3" w:rsidP="00E82767">
      <w:pPr>
        <w:pStyle w:val="Normal1"/>
        <w:spacing w:after="0" w:line="240" w:lineRule="auto"/>
        <w:ind w:left="720"/>
        <w:jc w:val="both"/>
        <w:rPr>
          <w:rFonts w:ascii="Arial" w:hAnsi="Arial" w:cs="Arial"/>
          <w:b/>
          <w:color w:val="auto"/>
          <w:sz w:val="24"/>
        </w:rPr>
      </w:pPr>
    </w:p>
    <w:p w:rsidR="00AC6F84" w:rsidRPr="00E82767" w:rsidRDefault="00AC6F84" w:rsidP="00E82767">
      <w:pPr>
        <w:pStyle w:val="Normal1"/>
        <w:spacing w:after="0" w:line="240" w:lineRule="auto"/>
        <w:jc w:val="both"/>
        <w:rPr>
          <w:rFonts w:ascii="Arial" w:hAnsi="Arial" w:cs="Arial"/>
          <w:bCs/>
          <w:color w:val="auto"/>
          <w:sz w:val="24"/>
        </w:rPr>
      </w:pPr>
      <w:r w:rsidRPr="00E82767">
        <w:rPr>
          <w:rFonts w:ascii="Arial" w:hAnsi="Arial" w:cs="Arial"/>
          <w:bCs/>
          <w:color w:val="auto"/>
          <w:sz w:val="24"/>
        </w:rPr>
        <w:t>El pago se efectúa directamente a la institución educativa, no se realizan depósitos al alumno</w:t>
      </w:r>
      <w:r w:rsidR="009E70CF" w:rsidRPr="00E82767">
        <w:rPr>
          <w:rFonts w:ascii="Arial" w:hAnsi="Arial" w:cs="Arial"/>
          <w:bCs/>
          <w:color w:val="auto"/>
          <w:sz w:val="24"/>
        </w:rPr>
        <w:t>.</w:t>
      </w:r>
    </w:p>
    <w:p w:rsidR="00F92AB3" w:rsidRPr="00E82767" w:rsidRDefault="00F92AB3" w:rsidP="00E82767">
      <w:pPr>
        <w:pStyle w:val="Normal1"/>
        <w:spacing w:after="0" w:line="240" w:lineRule="auto"/>
        <w:jc w:val="both"/>
        <w:rPr>
          <w:rFonts w:ascii="Arial" w:hAnsi="Arial" w:cs="Arial"/>
          <w:bCs/>
          <w:color w:val="auto"/>
          <w:sz w:val="24"/>
        </w:rPr>
      </w:pPr>
    </w:p>
    <w:p w:rsidR="006451F0" w:rsidRPr="00E82767" w:rsidRDefault="006451F0"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t>PROCEDIMIENTO DE SELECCIÓN NUEVOS ASPIRANTES</w:t>
      </w:r>
    </w:p>
    <w:p w:rsidR="00F25EAA" w:rsidRPr="00E82767" w:rsidRDefault="00F25EAA" w:rsidP="00E82767">
      <w:pPr>
        <w:pStyle w:val="Normal1"/>
        <w:spacing w:after="0" w:line="240" w:lineRule="auto"/>
        <w:jc w:val="both"/>
        <w:rPr>
          <w:rFonts w:ascii="Arial" w:hAnsi="Arial" w:cs="Arial"/>
          <w:b/>
          <w:bCs/>
          <w:color w:val="auto"/>
          <w:sz w:val="24"/>
        </w:rPr>
      </w:pPr>
    </w:p>
    <w:p w:rsidR="004A49C1" w:rsidRPr="00E82767" w:rsidRDefault="00F92AB3" w:rsidP="000F1BB4">
      <w:pPr>
        <w:pStyle w:val="Normal1"/>
        <w:numPr>
          <w:ilvl w:val="0"/>
          <w:numId w:val="1"/>
        </w:numPr>
        <w:tabs>
          <w:tab w:val="left" w:pos="284"/>
        </w:tabs>
        <w:spacing w:after="0" w:line="240" w:lineRule="auto"/>
        <w:ind w:left="360"/>
        <w:jc w:val="both"/>
        <w:rPr>
          <w:rFonts w:ascii="Arial" w:hAnsi="Arial" w:cs="Arial"/>
          <w:color w:val="auto"/>
          <w:sz w:val="24"/>
        </w:rPr>
      </w:pPr>
      <w:r w:rsidRPr="00E82767">
        <w:rPr>
          <w:rFonts w:ascii="Arial" w:hAnsi="Arial" w:cs="Arial"/>
          <w:color w:val="auto"/>
          <w:sz w:val="24"/>
        </w:rPr>
        <w:t xml:space="preserve"> </w:t>
      </w:r>
      <w:r w:rsidR="00AC6F84" w:rsidRPr="00E82767">
        <w:rPr>
          <w:rFonts w:ascii="Arial" w:hAnsi="Arial" w:cs="Arial"/>
          <w:color w:val="auto"/>
          <w:sz w:val="24"/>
        </w:rPr>
        <w:t>Alumno solicitante deberá Ingresar a la</w:t>
      </w:r>
      <w:r w:rsidR="00D95333" w:rsidRPr="00E82767">
        <w:rPr>
          <w:rFonts w:ascii="Arial" w:hAnsi="Arial" w:cs="Arial"/>
          <w:color w:val="auto"/>
          <w:sz w:val="24"/>
        </w:rPr>
        <w:t xml:space="preserve"> Liga;</w:t>
      </w:r>
      <w:r w:rsidR="00037056" w:rsidRPr="00E82767">
        <w:rPr>
          <w:rFonts w:ascii="Arial" w:hAnsi="Arial" w:cs="Arial"/>
          <w:sz w:val="24"/>
        </w:rPr>
        <w:t xml:space="preserve"> http://sube.educafin.com/solicitudes/publicas/</w:t>
      </w:r>
      <w:r w:rsidR="00AC6F84" w:rsidRPr="00E82767">
        <w:rPr>
          <w:rFonts w:ascii="Arial" w:hAnsi="Arial" w:cs="Arial"/>
          <w:color w:val="auto"/>
          <w:sz w:val="24"/>
        </w:rPr>
        <w:t xml:space="preserve"> y llen</w:t>
      </w:r>
      <w:r w:rsidR="001C5B62" w:rsidRPr="00E82767">
        <w:rPr>
          <w:rFonts w:ascii="Arial" w:hAnsi="Arial" w:cs="Arial"/>
          <w:color w:val="auto"/>
          <w:sz w:val="24"/>
        </w:rPr>
        <w:t>ar la solicitud;</w:t>
      </w:r>
      <w:r w:rsidR="001C5B62" w:rsidRPr="00E82767">
        <w:rPr>
          <w:rFonts w:ascii="Arial" w:hAnsi="Arial" w:cs="Arial"/>
          <w:bCs/>
          <w:color w:val="auto"/>
          <w:sz w:val="24"/>
        </w:rPr>
        <w:t xml:space="preserve"> Del </w:t>
      </w:r>
      <w:r w:rsidR="00F46242" w:rsidRPr="00E82767">
        <w:rPr>
          <w:rFonts w:ascii="Arial" w:hAnsi="Arial" w:cs="Arial"/>
          <w:b/>
          <w:bCs/>
          <w:color w:val="auto"/>
          <w:sz w:val="24"/>
        </w:rPr>
        <w:t xml:space="preserve">09 de julio al </w:t>
      </w:r>
      <w:r w:rsidR="003121DA" w:rsidRPr="00E82767">
        <w:rPr>
          <w:rFonts w:ascii="Arial" w:hAnsi="Arial" w:cs="Arial"/>
          <w:b/>
          <w:bCs/>
          <w:color w:val="auto"/>
          <w:sz w:val="24"/>
        </w:rPr>
        <w:t>03 de agosto</w:t>
      </w:r>
      <w:r w:rsidR="00F46242" w:rsidRPr="00E82767">
        <w:rPr>
          <w:rFonts w:ascii="Arial" w:hAnsi="Arial" w:cs="Arial"/>
          <w:b/>
          <w:bCs/>
          <w:color w:val="auto"/>
          <w:sz w:val="24"/>
        </w:rPr>
        <w:t xml:space="preserve"> de 2018.</w:t>
      </w:r>
    </w:p>
    <w:p w:rsidR="00E82767" w:rsidRPr="00E82767" w:rsidRDefault="00E82767" w:rsidP="00E82767">
      <w:pPr>
        <w:pStyle w:val="Normal1"/>
        <w:tabs>
          <w:tab w:val="left" w:pos="284"/>
        </w:tabs>
        <w:spacing w:after="0" w:line="240" w:lineRule="auto"/>
        <w:ind w:left="360"/>
        <w:jc w:val="both"/>
        <w:rPr>
          <w:rFonts w:ascii="Arial" w:hAnsi="Arial" w:cs="Arial"/>
          <w:color w:val="auto"/>
          <w:sz w:val="24"/>
        </w:rPr>
      </w:pPr>
    </w:p>
    <w:p w:rsidR="00B91245" w:rsidRPr="00E82767" w:rsidRDefault="00F92AB3" w:rsidP="000F1BB4">
      <w:pPr>
        <w:pStyle w:val="Normal1"/>
        <w:numPr>
          <w:ilvl w:val="0"/>
          <w:numId w:val="1"/>
        </w:numPr>
        <w:tabs>
          <w:tab w:val="left" w:pos="284"/>
        </w:tabs>
        <w:spacing w:after="0" w:line="240" w:lineRule="auto"/>
        <w:ind w:left="360"/>
        <w:jc w:val="both"/>
        <w:rPr>
          <w:rFonts w:ascii="Arial" w:hAnsi="Arial" w:cs="Arial"/>
          <w:color w:val="auto"/>
          <w:sz w:val="24"/>
        </w:rPr>
      </w:pPr>
      <w:r w:rsidRPr="00E82767">
        <w:rPr>
          <w:rFonts w:ascii="Arial" w:hAnsi="Arial" w:cs="Arial"/>
          <w:bCs/>
          <w:color w:val="auto"/>
          <w:sz w:val="24"/>
        </w:rPr>
        <w:t xml:space="preserve"> </w:t>
      </w:r>
      <w:r w:rsidR="00F25EAA" w:rsidRPr="00E82767">
        <w:rPr>
          <w:rFonts w:ascii="Arial" w:hAnsi="Arial" w:cs="Arial"/>
          <w:bCs/>
          <w:color w:val="auto"/>
          <w:sz w:val="24"/>
        </w:rPr>
        <w:t>EDUCAFIN y</w:t>
      </w:r>
      <w:r w:rsidR="00F25EAA" w:rsidRPr="00E82767">
        <w:rPr>
          <w:rFonts w:ascii="Arial" w:hAnsi="Arial" w:cs="Arial"/>
          <w:color w:val="auto"/>
          <w:sz w:val="24"/>
        </w:rPr>
        <w:t xml:space="preserve"> las instituciones educativas, a tr</w:t>
      </w:r>
      <w:r w:rsidRPr="00E82767">
        <w:rPr>
          <w:rFonts w:ascii="Arial" w:hAnsi="Arial" w:cs="Arial"/>
          <w:color w:val="auto"/>
          <w:sz w:val="24"/>
        </w:rPr>
        <w:t xml:space="preserve">avés de los mecanismos pactados </w:t>
      </w:r>
      <w:r w:rsidR="00F25EAA" w:rsidRPr="00E82767">
        <w:rPr>
          <w:rFonts w:ascii="Arial" w:hAnsi="Arial" w:cs="Arial"/>
          <w:color w:val="auto"/>
          <w:sz w:val="24"/>
        </w:rPr>
        <w:t>con EDUCAFIN, serán los encargados de evaluar</w:t>
      </w:r>
      <w:r w:rsidR="00D95333" w:rsidRPr="00E82767">
        <w:rPr>
          <w:rFonts w:ascii="Arial" w:hAnsi="Arial" w:cs="Arial"/>
          <w:color w:val="auto"/>
          <w:sz w:val="24"/>
        </w:rPr>
        <w:t xml:space="preserve"> a los alumnos</w:t>
      </w:r>
      <w:r w:rsidR="00D95333" w:rsidRPr="00E82767">
        <w:rPr>
          <w:rFonts w:ascii="Arial" w:hAnsi="Arial" w:cs="Arial"/>
          <w:bCs/>
          <w:color w:val="auto"/>
          <w:sz w:val="24"/>
        </w:rPr>
        <w:t xml:space="preserve"> propuesto</w:t>
      </w:r>
      <w:r w:rsidR="00F25EAA" w:rsidRPr="00E82767">
        <w:rPr>
          <w:rFonts w:ascii="Arial" w:hAnsi="Arial" w:cs="Arial"/>
          <w:bCs/>
          <w:color w:val="auto"/>
          <w:sz w:val="24"/>
        </w:rPr>
        <w:t xml:space="preserve">s </w:t>
      </w:r>
      <w:proofErr w:type="gramStart"/>
      <w:r w:rsidR="00F25EAA" w:rsidRPr="00E82767">
        <w:rPr>
          <w:rFonts w:ascii="Arial" w:hAnsi="Arial" w:cs="Arial"/>
          <w:bCs/>
          <w:color w:val="auto"/>
          <w:sz w:val="24"/>
        </w:rPr>
        <w:t xml:space="preserve">utilizando  </w:t>
      </w:r>
      <w:r w:rsidR="00931910" w:rsidRPr="00E82767">
        <w:rPr>
          <w:rFonts w:ascii="Arial" w:hAnsi="Arial" w:cs="Arial"/>
          <w:bCs/>
          <w:color w:val="auto"/>
          <w:sz w:val="24"/>
        </w:rPr>
        <w:t>el</w:t>
      </w:r>
      <w:proofErr w:type="gramEnd"/>
      <w:r w:rsidR="00931910" w:rsidRPr="00E82767">
        <w:rPr>
          <w:rFonts w:ascii="Arial" w:hAnsi="Arial" w:cs="Arial"/>
          <w:bCs/>
          <w:color w:val="auto"/>
          <w:sz w:val="24"/>
        </w:rPr>
        <w:t xml:space="preserve"> perfil de</w:t>
      </w:r>
      <w:r w:rsidR="00F25EAA" w:rsidRPr="00E82767">
        <w:rPr>
          <w:rFonts w:ascii="Arial" w:hAnsi="Arial" w:cs="Arial"/>
          <w:bCs/>
          <w:color w:val="auto"/>
          <w:sz w:val="24"/>
        </w:rPr>
        <w:t xml:space="preserve"> </w:t>
      </w:r>
      <w:r w:rsidR="00E82767">
        <w:rPr>
          <w:rFonts w:ascii="Arial" w:hAnsi="Arial" w:cs="Arial"/>
          <w:bCs/>
          <w:color w:val="auto"/>
          <w:sz w:val="24"/>
        </w:rPr>
        <w:t>EDUCAFIN.</w:t>
      </w:r>
    </w:p>
    <w:p w:rsidR="00E82767" w:rsidRPr="00E82767" w:rsidRDefault="00E82767" w:rsidP="00E82767">
      <w:pPr>
        <w:pStyle w:val="Normal1"/>
        <w:tabs>
          <w:tab w:val="left" w:pos="284"/>
        </w:tabs>
        <w:spacing w:after="0" w:line="240" w:lineRule="auto"/>
        <w:jc w:val="both"/>
        <w:rPr>
          <w:rFonts w:ascii="Arial" w:hAnsi="Arial" w:cs="Arial"/>
          <w:color w:val="auto"/>
          <w:sz w:val="24"/>
        </w:rPr>
      </w:pPr>
    </w:p>
    <w:p w:rsidR="00F25EAA" w:rsidRPr="00E82767" w:rsidRDefault="00F25EAA" w:rsidP="000F1BB4">
      <w:pPr>
        <w:pStyle w:val="Normal1"/>
        <w:numPr>
          <w:ilvl w:val="0"/>
          <w:numId w:val="1"/>
        </w:numPr>
        <w:spacing w:after="0" w:line="240" w:lineRule="auto"/>
        <w:ind w:left="360"/>
        <w:jc w:val="both"/>
        <w:rPr>
          <w:rFonts w:ascii="Arial" w:hAnsi="Arial" w:cs="Arial"/>
          <w:color w:val="auto"/>
          <w:sz w:val="24"/>
        </w:rPr>
      </w:pPr>
      <w:r w:rsidRPr="00E82767">
        <w:rPr>
          <w:rFonts w:ascii="Arial" w:hAnsi="Arial" w:cs="Arial"/>
          <w:color w:val="auto"/>
          <w:sz w:val="24"/>
        </w:rPr>
        <w:t>Los solicitantes que cumplan con los requisitos establecidos serán seleccionados por:</w:t>
      </w:r>
    </w:p>
    <w:p w:rsidR="001835F8" w:rsidRPr="00E82767" w:rsidRDefault="001835F8" w:rsidP="000F1BB4">
      <w:pPr>
        <w:numPr>
          <w:ilvl w:val="0"/>
          <w:numId w:val="3"/>
        </w:numPr>
        <w:spacing w:after="0" w:line="240" w:lineRule="auto"/>
        <w:ind w:left="72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Tener un ingreso per cápita mensual</w:t>
      </w:r>
      <w:r w:rsidR="00576B84" w:rsidRPr="00E82767">
        <w:rPr>
          <w:rFonts w:ascii="Arial" w:eastAsia="Calibri" w:hAnsi="Arial" w:cs="Arial"/>
          <w:sz w:val="24"/>
          <w:szCs w:val="24"/>
          <w:lang w:val="es-ES_tradnl" w:eastAsia="ja-JP"/>
        </w:rPr>
        <w:t xml:space="preserve"> de $2,866.69;</w:t>
      </w:r>
    </w:p>
    <w:p w:rsidR="001835F8" w:rsidRPr="00E82767" w:rsidRDefault="001835F8" w:rsidP="000F1BB4">
      <w:pPr>
        <w:numPr>
          <w:ilvl w:val="0"/>
          <w:numId w:val="3"/>
        </w:numPr>
        <w:spacing w:after="0" w:line="240" w:lineRule="auto"/>
        <w:ind w:left="72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Ser hijos (as) de jefas de familia (Madre soltera, divorciada, viuda, separada, de mayor autoridad en la toma de decisiones y proveedora principal de ingresos, que implica la manutención, educación y atención de las necesidades básicas del grupo familiar);</w:t>
      </w:r>
    </w:p>
    <w:p w:rsidR="001835F8" w:rsidRPr="00E82767" w:rsidRDefault="001835F8" w:rsidP="000F1BB4">
      <w:pPr>
        <w:numPr>
          <w:ilvl w:val="0"/>
          <w:numId w:val="3"/>
        </w:numPr>
        <w:spacing w:after="0" w:line="240" w:lineRule="auto"/>
        <w:ind w:left="72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Tener familiares con parentesco hasta el primer grado que cuenten con alguna discapacidad;</w:t>
      </w:r>
    </w:p>
    <w:p w:rsidR="001835F8" w:rsidRPr="00E82767" w:rsidRDefault="001835F8" w:rsidP="000F1BB4">
      <w:pPr>
        <w:numPr>
          <w:ilvl w:val="0"/>
          <w:numId w:val="3"/>
        </w:numPr>
        <w:spacing w:after="0" w:line="240" w:lineRule="auto"/>
        <w:ind w:left="72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Estar él y/o la solicitante o la persona de quien dependa económicamente en condición de desempleo; u</w:t>
      </w:r>
    </w:p>
    <w:p w:rsidR="00E82767" w:rsidRPr="007648D2" w:rsidRDefault="001835F8" w:rsidP="000F1BB4">
      <w:pPr>
        <w:numPr>
          <w:ilvl w:val="0"/>
          <w:numId w:val="3"/>
        </w:numPr>
        <w:spacing w:after="0" w:line="240" w:lineRule="auto"/>
        <w:ind w:left="720"/>
        <w:jc w:val="both"/>
        <w:rPr>
          <w:rFonts w:ascii="Arial" w:eastAsia="Calibri" w:hAnsi="Arial" w:cs="Arial"/>
          <w:sz w:val="24"/>
          <w:szCs w:val="24"/>
          <w:lang w:val="es-ES_tradnl" w:eastAsia="ja-JP"/>
        </w:rPr>
      </w:pPr>
      <w:r w:rsidRPr="00E82767">
        <w:rPr>
          <w:rFonts w:ascii="Arial" w:eastAsia="Calibri" w:hAnsi="Arial" w:cs="Arial"/>
          <w:sz w:val="24"/>
          <w:szCs w:val="24"/>
          <w:lang w:val="es-ES_tradnl" w:eastAsia="ja-JP"/>
        </w:rPr>
        <w:t>Otros que ubiquen al solicitante en situación de vulnerabilidad.</w:t>
      </w:r>
    </w:p>
    <w:p w:rsidR="00075541" w:rsidRPr="00E82767" w:rsidRDefault="00075541" w:rsidP="00E82767">
      <w:pPr>
        <w:pStyle w:val="Normal1"/>
        <w:spacing w:after="0" w:line="240" w:lineRule="auto"/>
        <w:jc w:val="both"/>
        <w:rPr>
          <w:rFonts w:ascii="Arial" w:hAnsi="Arial" w:cs="Arial"/>
          <w:b/>
          <w:bCs/>
          <w:color w:val="auto"/>
          <w:sz w:val="24"/>
        </w:rPr>
      </w:pPr>
    </w:p>
    <w:p w:rsidR="00075541" w:rsidRPr="00E82767" w:rsidRDefault="004E75A0"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t>PUBLICACIÓN DE RESULTADOS</w:t>
      </w:r>
    </w:p>
    <w:p w:rsidR="00075541" w:rsidRPr="00E82767" w:rsidRDefault="00075541" w:rsidP="00E82767">
      <w:pPr>
        <w:pStyle w:val="Normal1"/>
        <w:spacing w:after="0" w:line="240" w:lineRule="auto"/>
        <w:jc w:val="center"/>
        <w:rPr>
          <w:rFonts w:ascii="Arial" w:hAnsi="Arial" w:cs="Arial"/>
          <w:b/>
          <w:bCs/>
          <w:color w:val="auto"/>
          <w:sz w:val="24"/>
        </w:rPr>
      </w:pPr>
    </w:p>
    <w:p w:rsidR="006451F0" w:rsidRPr="00E82767" w:rsidRDefault="004E75A0"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t>RESULTADOS DE PRESELE</w:t>
      </w:r>
      <w:r w:rsidR="00DC4A3A" w:rsidRPr="00E82767">
        <w:rPr>
          <w:rFonts w:ascii="Arial" w:hAnsi="Arial" w:cs="Arial"/>
          <w:b/>
          <w:bCs/>
          <w:color w:val="auto"/>
          <w:sz w:val="24"/>
        </w:rPr>
        <w:t>CCIÓ</w:t>
      </w:r>
      <w:r w:rsidRPr="00E82767">
        <w:rPr>
          <w:rFonts w:ascii="Arial" w:hAnsi="Arial" w:cs="Arial"/>
          <w:b/>
          <w:bCs/>
          <w:color w:val="auto"/>
          <w:sz w:val="24"/>
        </w:rPr>
        <w:t>N</w:t>
      </w:r>
    </w:p>
    <w:p w:rsidR="001D383B" w:rsidRPr="00E82767" w:rsidRDefault="001D383B" w:rsidP="00E82767">
      <w:pPr>
        <w:pStyle w:val="Normal1"/>
        <w:spacing w:after="0" w:line="240" w:lineRule="auto"/>
        <w:jc w:val="both"/>
        <w:rPr>
          <w:rFonts w:ascii="Arial" w:hAnsi="Arial" w:cs="Arial"/>
          <w:b/>
          <w:bCs/>
          <w:color w:val="auto"/>
          <w:sz w:val="24"/>
        </w:rPr>
      </w:pPr>
    </w:p>
    <w:p w:rsidR="00E82767" w:rsidRDefault="00CE342E" w:rsidP="00E82767">
      <w:pPr>
        <w:pStyle w:val="Normal1"/>
        <w:spacing w:after="0" w:line="240" w:lineRule="auto"/>
        <w:jc w:val="both"/>
        <w:rPr>
          <w:rFonts w:ascii="Arial" w:hAnsi="Arial" w:cs="Arial"/>
          <w:b/>
          <w:bCs/>
          <w:color w:val="auto"/>
          <w:sz w:val="24"/>
        </w:rPr>
      </w:pPr>
      <w:r w:rsidRPr="00E82767">
        <w:rPr>
          <w:rFonts w:ascii="Arial" w:hAnsi="Arial" w:cs="Arial"/>
          <w:bCs/>
          <w:color w:val="auto"/>
          <w:sz w:val="24"/>
        </w:rPr>
        <w:t xml:space="preserve">EDUCAFIN pondrá a disposición de los solicitantes y </w:t>
      </w:r>
      <w:r w:rsidR="00C60784" w:rsidRPr="00E82767">
        <w:rPr>
          <w:rFonts w:ascii="Arial" w:hAnsi="Arial" w:cs="Arial"/>
          <w:bCs/>
          <w:color w:val="auto"/>
          <w:sz w:val="24"/>
        </w:rPr>
        <w:t>de la Institución</w:t>
      </w:r>
      <w:r w:rsidRPr="00E82767">
        <w:rPr>
          <w:rFonts w:ascii="Arial" w:hAnsi="Arial" w:cs="Arial"/>
          <w:bCs/>
          <w:color w:val="auto"/>
          <w:sz w:val="24"/>
        </w:rPr>
        <w:t xml:space="preserve"> la información rela</w:t>
      </w:r>
      <w:r w:rsidR="001F5733" w:rsidRPr="00E82767">
        <w:rPr>
          <w:rFonts w:ascii="Arial" w:hAnsi="Arial" w:cs="Arial"/>
          <w:bCs/>
          <w:color w:val="auto"/>
          <w:sz w:val="24"/>
        </w:rPr>
        <w:t>cionada con el trámite del apoyo</w:t>
      </w:r>
      <w:r w:rsidR="00630F1E" w:rsidRPr="00E82767">
        <w:rPr>
          <w:rFonts w:ascii="Arial" w:hAnsi="Arial" w:cs="Arial"/>
          <w:bCs/>
          <w:color w:val="auto"/>
          <w:sz w:val="24"/>
        </w:rPr>
        <w:t xml:space="preserve"> </w:t>
      </w:r>
      <w:r w:rsidR="003121DA" w:rsidRPr="00E82767">
        <w:rPr>
          <w:rFonts w:ascii="Arial" w:hAnsi="Arial" w:cs="Arial"/>
          <w:bCs/>
          <w:color w:val="auto"/>
          <w:sz w:val="24"/>
        </w:rPr>
        <w:t xml:space="preserve">a partir del </w:t>
      </w:r>
      <w:r w:rsidR="003121DA" w:rsidRPr="00E82767">
        <w:rPr>
          <w:rFonts w:ascii="Arial" w:hAnsi="Arial" w:cs="Arial"/>
          <w:b/>
          <w:bCs/>
          <w:color w:val="auto"/>
          <w:sz w:val="24"/>
        </w:rPr>
        <w:t>10</w:t>
      </w:r>
      <w:r w:rsidR="00C60784" w:rsidRPr="00E82767">
        <w:rPr>
          <w:rFonts w:ascii="Arial" w:hAnsi="Arial" w:cs="Arial"/>
          <w:b/>
          <w:bCs/>
          <w:color w:val="auto"/>
          <w:sz w:val="24"/>
        </w:rPr>
        <w:t xml:space="preserve"> de agosto de 2018.</w:t>
      </w:r>
    </w:p>
    <w:p w:rsidR="007648D2" w:rsidRPr="00E82767" w:rsidRDefault="007648D2" w:rsidP="00E82767">
      <w:pPr>
        <w:pStyle w:val="Normal1"/>
        <w:spacing w:after="0" w:line="240" w:lineRule="auto"/>
        <w:jc w:val="both"/>
        <w:rPr>
          <w:rFonts w:ascii="Arial" w:hAnsi="Arial" w:cs="Arial"/>
          <w:b/>
          <w:bCs/>
          <w:color w:val="auto"/>
          <w:sz w:val="24"/>
        </w:rPr>
      </w:pPr>
    </w:p>
    <w:p w:rsidR="001C7C79" w:rsidRPr="00E82767" w:rsidRDefault="001F5733" w:rsidP="00E82767">
      <w:pPr>
        <w:pStyle w:val="Normal1"/>
        <w:spacing w:after="0" w:line="240" w:lineRule="auto"/>
        <w:jc w:val="both"/>
        <w:rPr>
          <w:rFonts w:ascii="Arial" w:hAnsi="Arial" w:cs="Arial"/>
          <w:bCs/>
          <w:color w:val="auto"/>
          <w:sz w:val="24"/>
        </w:rPr>
      </w:pPr>
      <w:r w:rsidRPr="00E82767">
        <w:rPr>
          <w:rFonts w:ascii="Arial" w:hAnsi="Arial" w:cs="Arial"/>
          <w:bCs/>
          <w:color w:val="auto"/>
          <w:sz w:val="24"/>
        </w:rPr>
        <w:t>L</w:t>
      </w:r>
      <w:r w:rsidR="001C5B62" w:rsidRPr="00E82767">
        <w:rPr>
          <w:rFonts w:ascii="Arial" w:hAnsi="Arial" w:cs="Arial"/>
          <w:bCs/>
          <w:color w:val="auto"/>
          <w:sz w:val="24"/>
        </w:rPr>
        <w:t xml:space="preserve">os candidatos </w:t>
      </w:r>
      <w:r w:rsidRPr="00E82767">
        <w:rPr>
          <w:rFonts w:ascii="Arial" w:hAnsi="Arial" w:cs="Arial"/>
          <w:bCs/>
          <w:color w:val="auto"/>
          <w:sz w:val="24"/>
        </w:rPr>
        <w:t>preseleccionados deberá</w:t>
      </w:r>
      <w:r w:rsidR="00142280" w:rsidRPr="00E82767">
        <w:rPr>
          <w:rFonts w:ascii="Arial" w:hAnsi="Arial" w:cs="Arial"/>
          <w:bCs/>
          <w:color w:val="auto"/>
          <w:sz w:val="24"/>
        </w:rPr>
        <w:t>n entregar su documentación al enlace de becas de la institución educativa</w:t>
      </w:r>
      <w:r w:rsidRPr="00E82767">
        <w:rPr>
          <w:rFonts w:ascii="Arial" w:hAnsi="Arial" w:cs="Arial"/>
          <w:bCs/>
          <w:color w:val="auto"/>
          <w:sz w:val="24"/>
        </w:rPr>
        <w:t xml:space="preserve"> del</w:t>
      </w:r>
      <w:r w:rsidR="001C5B62" w:rsidRPr="00E82767">
        <w:rPr>
          <w:rFonts w:ascii="Arial" w:hAnsi="Arial" w:cs="Arial"/>
          <w:bCs/>
          <w:color w:val="auto"/>
          <w:sz w:val="24"/>
        </w:rPr>
        <w:t xml:space="preserve"> </w:t>
      </w:r>
      <w:r w:rsidR="00142280" w:rsidRPr="00E82767">
        <w:rPr>
          <w:rFonts w:ascii="Arial" w:hAnsi="Arial" w:cs="Arial"/>
          <w:b/>
          <w:bCs/>
          <w:color w:val="auto"/>
          <w:sz w:val="24"/>
        </w:rPr>
        <w:t>13</w:t>
      </w:r>
      <w:r w:rsidR="008C4D74" w:rsidRPr="00E82767">
        <w:rPr>
          <w:rFonts w:ascii="Arial" w:hAnsi="Arial" w:cs="Arial"/>
          <w:b/>
          <w:bCs/>
          <w:color w:val="auto"/>
          <w:sz w:val="24"/>
        </w:rPr>
        <w:t xml:space="preserve"> al </w:t>
      </w:r>
      <w:r w:rsidR="00142280" w:rsidRPr="00E82767">
        <w:rPr>
          <w:rFonts w:ascii="Arial" w:hAnsi="Arial" w:cs="Arial"/>
          <w:b/>
          <w:bCs/>
          <w:color w:val="auto"/>
          <w:sz w:val="24"/>
        </w:rPr>
        <w:t xml:space="preserve">17 </w:t>
      </w:r>
      <w:r w:rsidR="008C4D74" w:rsidRPr="00E82767">
        <w:rPr>
          <w:rFonts w:ascii="Arial" w:hAnsi="Arial" w:cs="Arial"/>
          <w:b/>
          <w:bCs/>
          <w:color w:val="auto"/>
          <w:sz w:val="24"/>
        </w:rPr>
        <w:t xml:space="preserve">de </w:t>
      </w:r>
      <w:proofErr w:type="gramStart"/>
      <w:r w:rsidR="00142280" w:rsidRPr="00E82767">
        <w:rPr>
          <w:rFonts w:ascii="Arial" w:hAnsi="Arial" w:cs="Arial"/>
          <w:b/>
          <w:bCs/>
          <w:color w:val="auto"/>
          <w:sz w:val="24"/>
        </w:rPr>
        <w:t>Agosto</w:t>
      </w:r>
      <w:proofErr w:type="gramEnd"/>
      <w:r w:rsidR="001C5B62" w:rsidRPr="00E82767">
        <w:rPr>
          <w:rFonts w:ascii="Arial" w:hAnsi="Arial" w:cs="Arial"/>
          <w:b/>
          <w:bCs/>
          <w:color w:val="auto"/>
          <w:sz w:val="24"/>
        </w:rPr>
        <w:t xml:space="preserve"> de </w:t>
      </w:r>
      <w:r w:rsidRPr="00E82767">
        <w:rPr>
          <w:rFonts w:ascii="Arial" w:hAnsi="Arial" w:cs="Arial"/>
          <w:b/>
          <w:bCs/>
          <w:color w:val="auto"/>
          <w:sz w:val="24"/>
        </w:rPr>
        <w:t>201</w:t>
      </w:r>
      <w:r w:rsidR="008C4D74" w:rsidRPr="00E82767">
        <w:rPr>
          <w:rFonts w:ascii="Arial" w:hAnsi="Arial" w:cs="Arial"/>
          <w:b/>
          <w:bCs/>
          <w:color w:val="auto"/>
          <w:sz w:val="24"/>
        </w:rPr>
        <w:t>8</w:t>
      </w:r>
      <w:r w:rsidRPr="00E82767">
        <w:rPr>
          <w:rFonts w:ascii="Arial" w:hAnsi="Arial" w:cs="Arial"/>
          <w:b/>
          <w:bCs/>
          <w:color w:val="auto"/>
          <w:sz w:val="24"/>
        </w:rPr>
        <w:t>.</w:t>
      </w:r>
    </w:p>
    <w:p w:rsidR="002D63B2" w:rsidRPr="00E82767" w:rsidRDefault="002D63B2" w:rsidP="00E82767">
      <w:pPr>
        <w:pStyle w:val="Normal1"/>
        <w:spacing w:after="0" w:line="240" w:lineRule="auto"/>
        <w:jc w:val="both"/>
        <w:rPr>
          <w:rFonts w:ascii="Arial" w:hAnsi="Arial" w:cs="Arial"/>
          <w:b/>
          <w:bCs/>
          <w:color w:val="auto"/>
          <w:sz w:val="24"/>
        </w:rPr>
      </w:pPr>
    </w:p>
    <w:p w:rsidR="007648D2" w:rsidRDefault="007648D2" w:rsidP="00E82767">
      <w:pPr>
        <w:pStyle w:val="Normal1"/>
        <w:spacing w:after="0" w:line="240" w:lineRule="auto"/>
        <w:jc w:val="center"/>
        <w:rPr>
          <w:rFonts w:ascii="Arial" w:hAnsi="Arial" w:cs="Arial"/>
          <w:b/>
          <w:bCs/>
          <w:color w:val="auto"/>
          <w:sz w:val="24"/>
        </w:rPr>
      </w:pPr>
    </w:p>
    <w:p w:rsidR="004E75A0" w:rsidRPr="00E82767" w:rsidRDefault="004E75A0"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lastRenderedPageBreak/>
        <w:t>RESULTADOS DEFINITIVOS</w:t>
      </w:r>
    </w:p>
    <w:p w:rsidR="00B244B1" w:rsidRPr="00E82767" w:rsidRDefault="00B244B1" w:rsidP="00E82767">
      <w:pPr>
        <w:pStyle w:val="Normal1"/>
        <w:spacing w:after="0" w:line="240" w:lineRule="auto"/>
        <w:jc w:val="both"/>
        <w:rPr>
          <w:rFonts w:ascii="Arial" w:hAnsi="Arial" w:cs="Arial"/>
          <w:b/>
          <w:bCs/>
          <w:color w:val="auto"/>
          <w:sz w:val="24"/>
        </w:rPr>
      </w:pPr>
    </w:p>
    <w:p w:rsidR="004E75A0" w:rsidRPr="00E82767" w:rsidRDefault="00630F1E" w:rsidP="00E82767">
      <w:pPr>
        <w:pStyle w:val="Normal1"/>
        <w:spacing w:after="0" w:line="240" w:lineRule="auto"/>
        <w:jc w:val="both"/>
        <w:rPr>
          <w:rFonts w:ascii="Arial" w:hAnsi="Arial" w:cs="Arial"/>
          <w:bCs/>
          <w:color w:val="auto"/>
          <w:sz w:val="24"/>
        </w:rPr>
      </w:pPr>
      <w:r w:rsidRPr="00E82767">
        <w:rPr>
          <w:rFonts w:ascii="Arial" w:hAnsi="Arial" w:cs="Arial"/>
          <w:bCs/>
          <w:color w:val="auto"/>
          <w:sz w:val="24"/>
        </w:rPr>
        <w:t xml:space="preserve">Los resultados definitivos se darán a conocer </w:t>
      </w:r>
      <w:r w:rsidR="00142280" w:rsidRPr="00E82767">
        <w:rPr>
          <w:rFonts w:ascii="Arial" w:hAnsi="Arial" w:cs="Arial"/>
          <w:bCs/>
          <w:color w:val="auto"/>
          <w:sz w:val="24"/>
        </w:rPr>
        <w:t>a partir d</w:t>
      </w:r>
      <w:r w:rsidRPr="00E82767">
        <w:rPr>
          <w:rFonts w:ascii="Arial" w:hAnsi="Arial" w:cs="Arial"/>
          <w:bCs/>
          <w:color w:val="auto"/>
          <w:sz w:val="24"/>
        </w:rPr>
        <w:t xml:space="preserve">el </w:t>
      </w:r>
      <w:r w:rsidR="00142280" w:rsidRPr="00E82767">
        <w:rPr>
          <w:rFonts w:ascii="Arial" w:hAnsi="Arial" w:cs="Arial"/>
          <w:b/>
          <w:bCs/>
          <w:color w:val="auto"/>
          <w:sz w:val="24"/>
        </w:rPr>
        <w:t>27</w:t>
      </w:r>
      <w:r w:rsidR="00931910" w:rsidRPr="00E82767">
        <w:rPr>
          <w:rFonts w:ascii="Arial" w:hAnsi="Arial" w:cs="Arial"/>
          <w:b/>
          <w:bCs/>
          <w:color w:val="auto"/>
          <w:sz w:val="24"/>
        </w:rPr>
        <w:t xml:space="preserve"> de</w:t>
      </w:r>
      <w:r w:rsidR="00142280" w:rsidRPr="00E82767">
        <w:rPr>
          <w:rFonts w:ascii="Arial" w:hAnsi="Arial" w:cs="Arial"/>
          <w:b/>
          <w:bCs/>
          <w:color w:val="auto"/>
          <w:sz w:val="24"/>
        </w:rPr>
        <w:t xml:space="preserve"> agosto</w:t>
      </w:r>
      <w:r w:rsidR="00931910" w:rsidRPr="00E82767">
        <w:rPr>
          <w:rFonts w:ascii="Arial" w:hAnsi="Arial" w:cs="Arial"/>
          <w:b/>
          <w:bCs/>
          <w:color w:val="auto"/>
          <w:sz w:val="24"/>
        </w:rPr>
        <w:t xml:space="preserve"> 2018</w:t>
      </w:r>
      <w:r w:rsidR="00ED2EB7" w:rsidRPr="00E82767">
        <w:rPr>
          <w:rFonts w:ascii="Arial" w:hAnsi="Arial" w:cs="Arial"/>
          <w:b/>
          <w:bCs/>
          <w:color w:val="auto"/>
          <w:sz w:val="24"/>
        </w:rPr>
        <w:t>.</w:t>
      </w:r>
    </w:p>
    <w:p w:rsidR="00B244B1" w:rsidRPr="00E82767" w:rsidRDefault="00B244B1" w:rsidP="00E82767">
      <w:pPr>
        <w:pStyle w:val="Normal1"/>
        <w:spacing w:after="0" w:line="240" w:lineRule="auto"/>
        <w:jc w:val="both"/>
        <w:rPr>
          <w:rFonts w:ascii="Arial" w:hAnsi="Arial" w:cs="Arial"/>
          <w:bCs/>
          <w:color w:val="auto"/>
          <w:sz w:val="24"/>
        </w:rPr>
      </w:pPr>
    </w:p>
    <w:p w:rsidR="00630F1E" w:rsidRPr="00E82767" w:rsidRDefault="00630F1E" w:rsidP="00E82767">
      <w:pPr>
        <w:pStyle w:val="Normal1"/>
        <w:spacing w:after="0" w:line="240" w:lineRule="auto"/>
        <w:jc w:val="center"/>
        <w:rPr>
          <w:rFonts w:ascii="Arial" w:hAnsi="Arial" w:cs="Arial"/>
          <w:b/>
          <w:bCs/>
          <w:color w:val="auto"/>
          <w:sz w:val="24"/>
        </w:rPr>
      </w:pPr>
      <w:r w:rsidRPr="00E82767">
        <w:rPr>
          <w:rFonts w:ascii="Arial" w:hAnsi="Arial" w:cs="Arial"/>
          <w:b/>
          <w:bCs/>
          <w:color w:val="auto"/>
          <w:sz w:val="24"/>
        </w:rPr>
        <w:t>PAGO A LAS INSTITUCIONES</w:t>
      </w:r>
    </w:p>
    <w:p w:rsidR="00B244B1" w:rsidRPr="00E82767" w:rsidRDefault="00B244B1" w:rsidP="00E82767">
      <w:pPr>
        <w:pStyle w:val="Normal1"/>
        <w:spacing w:after="0" w:line="240" w:lineRule="auto"/>
        <w:jc w:val="both"/>
        <w:rPr>
          <w:rFonts w:ascii="Arial" w:hAnsi="Arial" w:cs="Arial"/>
          <w:b/>
          <w:bCs/>
          <w:color w:val="auto"/>
          <w:sz w:val="24"/>
        </w:rPr>
      </w:pPr>
    </w:p>
    <w:p w:rsidR="00630F1E" w:rsidRPr="00E82767" w:rsidRDefault="00630F1E" w:rsidP="00E82767">
      <w:pPr>
        <w:pStyle w:val="Normal1"/>
        <w:spacing w:after="0" w:line="240" w:lineRule="auto"/>
        <w:jc w:val="both"/>
        <w:rPr>
          <w:rFonts w:ascii="Arial" w:hAnsi="Arial" w:cs="Arial"/>
          <w:b/>
          <w:bCs/>
          <w:color w:val="auto"/>
          <w:sz w:val="24"/>
        </w:rPr>
      </w:pPr>
      <w:r w:rsidRPr="00E82767">
        <w:rPr>
          <w:rFonts w:ascii="Arial" w:hAnsi="Arial" w:cs="Arial"/>
          <w:bCs/>
          <w:color w:val="auto"/>
          <w:sz w:val="24"/>
        </w:rPr>
        <w:t xml:space="preserve">El pago se realizará </w:t>
      </w:r>
      <w:r w:rsidR="008C4D74" w:rsidRPr="00E82767">
        <w:rPr>
          <w:rFonts w:ascii="Arial" w:hAnsi="Arial" w:cs="Arial"/>
          <w:bCs/>
          <w:color w:val="auto"/>
          <w:sz w:val="24"/>
        </w:rPr>
        <w:t xml:space="preserve">a partir </w:t>
      </w:r>
      <w:r w:rsidR="00142280" w:rsidRPr="00E82767">
        <w:rPr>
          <w:rFonts w:ascii="Arial" w:hAnsi="Arial" w:cs="Arial"/>
          <w:b/>
          <w:bCs/>
          <w:color w:val="auto"/>
          <w:sz w:val="24"/>
        </w:rPr>
        <w:t>del 29</w:t>
      </w:r>
      <w:r w:rsidR="008C4D74" w:rsidRPr="00E82767">
        <w:rPr>
          <w:rFonts w:ascii="Arial" w:hAnsi="Arial" w:cs="Arial"/>
          <w:b/>
          <w:bCs/>
          <w:color w:val="auto"/>
          <w:sz w:val="24"/>
        </w:rPr>
        <w:t xml:space="preserve"> de </w:t>
      </w:r>
      <w:proofErr w:type="gramStart"/>
      <w:r w:rsidR="008C4D74" w:rsidRPr="00E82767">
        <w:rPr>
          <w:rFonts w:ascii="Arial" w:hAnsi="Arial" w:cs="Arial"/>
          <w:b/>
          <w:bCs/>
          <w:color w:val="auto"/>
          <w:sz w:val="24"/>
        </w:rPr>
        <w:t>Agosto</w:t>
      </w:r>
      <w:proofErr w:type="gramEnd"/>
      <w:r w:rsidR="009A5000" w:rsidRPr="00E82767">
        <w:rPr>
          <w:rFonts w:ascii="Arial" w:hAnsi="Arial" w:cs="Arial"/>
          <w:b/>
          <w:bCs/>
          <w:color w:val="auto"/>
          <w:sz w:val="24"/>
        </w:rPr>
        <w:t xml:space="preserve"> 201</w:t>
      </w:r>
      <w:r w:rsidR="00FF7078" w:rsidRPr="00E82767">
        <w:rPr>
          <w:rFonts w:ascii="Arial" w:hAnsi="Arial" w:cs="Arial"/>
          <w:b/>
          <w:bCs/>
          <w:color w:val="auto"/>
          <w:sz w:val="24"/>
        </w:rPr>
        <w:t>8</w:t>
      </w:r>
      <w:r w:rsidR="009A5000" w:rsidRPr="00E82767">
        <w:rPr>
          <w:rFonts w:ascii="Arial" w:hAnsi="Arial" w:cs="Arial"/>
          <w:bCs/>
          <w:color w:val="auto"/>
          <w:sz w:val="24"/>
        </w:rPr>
        <w:t xml:space="preserve">, es indispensable que los trámites se realicen </w:t>
      </w:r>
      <w:r w:rsidRPr="00E82767">
        <w:rPr>
          <w:rFonts w:ascii="Arial" w:hAnsi="Arial" w:cs="Arial"/>
          <w:bCs/>
          <w:color w:val="auto"/>
          <w:sz w:val="24"/>
        </w:rPr>
        <w:t>en el tiempo y forma estipulados en la presente convocatoria para que EDUCAFIN pueda emitir el pago en las fechas mencionadas.</w:t>
      </w:r>
    </w:p>
    <w:p w:rsidR="006451F0" w:rsidRPr="00E82767" w:rsidRDefault="006451F0" w:rsidP="00E82767">
      <w:pPr>
        <w:pStyle w:val="Normal1"/>
        <w:spacing w:after="0" w:line="240" w:lineRule="auto"/>
        <w:jc w:val="both"/>
        <w:rPr>
          <w:rFonts w:ascii="Arial" w:hAnsi="Arial" w:cs="Arial"/>
          <w:b/>
          <w:bCs/>
          <w:color w:val="auto"/>
          <w:sz w:val="24"/>
        </w:rPr>
      </w:pPr>
    </w:p>
    <w:p w:rsidR="006451F0" w:rsidRPr="00E82767" w:rsidRDefault="006451F0" w:rsidP="00E82767">
      <w:pPr>
        <w:pStyle w:val="Normal1"/>
        <w:spacing w:after="0" w:line="240" w:lineRule="auto"/>
        <w:jc w:val="center"/>
        <w:rPr>
          <w:rStyle w:val="Hipervnculo"/>
          <w:rFonts w:ascii="Arial" w:hAnsi="Arial" w:cs="Arial"/>
          <w:b/>
          <w:bCs/>
          <w:color w:val="auto"/>
          <w:sz w:val="24"/>
          <w:u w:val="none"/>
        </w:rPr>
      </w:pPr>
      <w:r w:rsidRPr="00E82767">
        <w:rPr>
          <w:rStyle w:val="Hipervnculo"/>
          <w:rFonts w:ascii="Arial" w:hAnsi="Arial" w:cs="Arial"/>
          <w:b/>
          <w:bCs/>
          <w:color w:val="auto"/>
          <w:sz w:val="24"/>
          <w:u w:val="none"/>
        </w:rPr>
        <w:t>DERECHOS Y OBLIGACIONES</w:t>
      </w:r>
    </w:p>
    <w:p w:rsidR="006451F0" w:rsidRPr="00E82767" w:rsidRDefault="006451F0" w:rsidP="00E82767">
      <w:pPr>
        <w:pStyle w:val="Normal1"/>
        <w:spacing w:after="0" w:line="240" w:lineRule="auto"/>
        <w:jc w:val="both"/>
        <w:rPr>
          <w:rStyle w:val="Hipervnculo"/>
          <w:rFonts w:ascii="Arial" w:hAnsi="Arial" w:cs="Arial"/>
          <w:b/>
          <w:bCs/>
          <w:color w:val="auto"/>
          <w:sz w:val="24"/>
          <w:u w:val="none"/>
        </w:rPr>
      </w:pPr>
    </w:p>
    <w:p w:rsidR="00937A03" w:rsidRPr="00E82767" w:rsidRDefault="006451F0" w:rsidP="00E82767">
      <w:pPr>
        <w:pStyle w:val="Normal1"/>
        <w:spacing w:after="0" w:line="240" w:lineRule="auto"/>
        <w:jc w:val="both"/>
        <w:rPr>
          <w:rFonts w:ascii="Arial" w:hAnsi="Arial" w:cs="Arial"/>
          <w:color w:val="auto"/>
          <w:sz w:val="24"/>
          <w:u w:val="single"/>
        </w:rPr>
      </w:pPr>
      <w:r w:rsidRPr="00E82767">
        <w:rPr>
          <w:rFonts w:ascii="Arial" w:hAnsi="Arial" w:cs="Arial"/>
          <w:color w:val="auto"/>
          <w:sz w:val="24"/>
        </w:rPr>
        <w:t xml:space="preserve">Los estudiantes que sean beneficiados con el estímulo de </w:t>
      </w:r>
      <w:r w:rsidR="00DF2348" w:rsidRPr="00E82767">
        <w:rPr>
          <w:rFonts w:ascii="Arial" w:hAnsi="Arial" w:cs="Arial"/>
          <w:color w:val="auto"/>
          <w:sz w:val="24"/>
        </w:rPr>
        <w:t>apoyo para la promoción del acceso y permanencia en</w:t>
      </w:r>
      <w:r w:rsidR="00A45F7A" w:rsidRPr="00E82767">
        <w:rPr>
          <w:rFonts w:ascii="Arial" w:hAnsi="Arial" w:cs="Arial"/>
          <w:color w:val="auto"/>
          <w:sz w:val="24"/>
        </w:rPr>
        <w:t xml:space="preserve"> nivel medio </w:t>
      </w:r>
      <w:proofErr w:type="gramStart"/>
      <w:r w:rsidR="00A45F7A" w:rsidRPr="00E82767">
        <w:rPr>
          <w:rFonts w:ascii="Arial" w:hAnsi="Arial" w:cs="Arial"/>
          <w:color w:val="auto"/>
          <w:sz w:val="24"/>
        </w:rPr>
        <w:t>superior</w:t>
      </w:r>
      <w:r w:rsidR="00DF2348" w:rsidRPr="00E82767">
        <w:rPr>
          <w:rFonts w:ascii="Arial" w:hAnsi="Arial" w:cs="Arial"/>
          <w:color w:val="auto"/>
          <w:sz w:val="24"/>
        </w:rPr>
        <w:t>,</w:t>
      </w:r>
      <w:proofErr w:type="gramEnd"/>
      <w:r w:rsidR="00DF2348" w:rsidRPr="00E82767">
        <w:rPr>
          <w:rFonts w:ascii="Arial" w:hAnsi="Arial" w:cs="Arial"/>
          <w:color w:val="auto"/>
          <w:sz w:val="24"/>
        </w:rPr>
        <w:t xml:space="preserve"> </w:t>
      </w:r>
      <w:r w:rsidRPr="00E82767">
        <w:rPr>
          <w:rFonts w:ascii="Arial" w:hAnsi="Arial" w:cs="Arial"/>
          <w:color w:val="auto"/>
          <w:sz w:val="24"/>
        </w:rPr>
        <w:t>estarán sujetos a los derechos y obligaciones que establecen las Reglas de Operación para el Programa de becas, ap</w:t>
      </w:r>
      <w:r w:rsidR="00196ACA" w:rsidRPr="00E82767">
        <w:rPr>
          <w:rFonts w:ascii="Arial" w:hAnsi="Arial" w:cs="Arial"/>
          <w:color w:val="auto"/>
          <w:sz w:val="24"/>
        </w:rPr>
        <w:t>oyos y estímulos para la población vulnerable</w:t>
      </w:r>
      <w:r w:rsidRPr="00E82767">
        <w:rPr>
          <w:rFonts w:ascii="Arial" w:hAnsi="Arial" w:cs="Arial"/>
          <w:color w:val="auto"/>
          <w:sz w:val="24"/>
        </w:rPr>
        <w:t xml:space="preserve"> del estado de Guanajuato, las cuales pueden ser consultadas en la página </w:t>
      </w:r>
      <w:hyperlink r:id="rId8" w:history="1">
        <w:r w:rsidRPr="00E82767">
          <w:rPr>
            <w:rStyle w:val="Hipervnculo"/>
            <w:rFonts w:ascii="Arial" w:hAnsi="Arial" w:cs="Arial"/>
            <w:color w:val="auto"/>
            <w:sz w:val="24"/>
          </w:rPr>
          <w:t>www.educafin.com</w:t>
        </w:r>
      </w:hyperlink>
    </w:p>
    <w:p w:rsidR="006F4B29" w:rsidRPr="00E82767" w:rsidRDefault="006451F0" w:rsidP="00E82767">
      <w:pPr>
        <w:pStyle w:val="Normal1"/>
        <w:spacing w:after="0" w:line="240" w:lineRule="auto"/>
        <w:jc w:val="both"/>
        <w:rPr>
          <w:rFonts w:ascii="Arial" w:hAnsi="Arial" w:cs="Arial"/>
          <w:bCs/>
          <w:color w:val="auto"/>
          <w:sz w:val="24"/>
        </w:rPr>
      </w:pPr>
      <w:r w:rsidRPr="00E82767">
        <w:rPr>
          <w:rFonts w:ascii="Arial" w:hAnsi="Arial" w:cs="Arial"/>
          <w:bCs/>
          <w:color w:val="auto"/>
          <w:sz w:val="24"/>
        </w:rPr>
        <w:t>Para cualquier información, podrá comunicarse a EDUCAFIN al TELSUBE (01 800) 841 73 50, LADA sin costo (01 800) 670</w:t>
      </w:r>
      <w:r w:rsidR="00630F1E" w:rsidRPr="00E82767">
        <w:rPr>
          <w:rFonts w:ascii="Arial" w:hAnsi="Arial" w:cs="Arial"/>
          <w:bCs/>
          <w:color w:val="auto"/>
          <w:sz w:val="24"/>
        </w:rPr>
        <w:t xml:space="preserve"> 08 22, Tel. 01 (477) 710 34 00 </w:t>
      </w:r>
      <w:r w:rsidR="00717496" w:rsidRPr="00E82767">
        <w:rPr>
          <w:rFonts w:ascii="Arial" w:hAnsi="Arial" w:cs="Arial"/>
          <w:bCs/>
          <w:color w:val="auto"/>
          <w:sz w:val="24"/>
        </w:rPr>
        <w:t>ext. 433, 448.</w:t>
      </w:r>
    </w:p>
    <w:p w:rsidR="006451F0" w:rsidRPr="00E82767" w:rsidRDefault="006451F0" w:rsidP="00E82767">
      <w:pPr>
        <w:pStyle w:val="Normal1"/>
        <w:spacing w:after="0" w:line="240" w:lineRule="auto"/>
        <w:jc w:val="both"/>
        <w:rPr>
          <w:rStyle w:val="Hipervnculo"/>
          <w:rFonts w:ascii="Arial" w:hAnsi="Arial" w:cs="Arial"/>
          <w:bCs/>
          <w:color w:val="auto"/>
          <w:sz w:val="24"/>
          <w:u w:val="none"/>
        </w:rPr>
      </w:pPr>
      <w:r w:rsidRPr="00E82767">
        <w:rPr>
          <w:rFonts w:ascii="Arial" w:hAnsi="Arial" w:cs="Arial"/>
          <w:bCs/>
          <w:color w:val="auto"/>
          <w:sz w:val="24"/>
        </w:rPr>
        <w:t xml:space="preserve">También podrán hacerlo por Internet en </w:t>
      </w:r>
      <w:hyperlink r:id="rId9" w:history="1">
        <w:r w:rsidRPr="00E82767">
          <w:rPr>
            <w:rStyle w:val="Hipervnculo"/>
            <w:rFonts w:ascii="Arial" w:hAnsi="Arial" w:cs="Arial"/>
            <w:bCs/>
            <w:color w:val="auto"/>
            <w:sz w:val="24"/>
          </w:rPr>
          <w:t>www.educafin.com</w:t>
        </w:r>
      </w:hyperlink>
      <w:r w:rsidR="006F4B29" w:rsidRPr="00E82767">
        <w:rPr>
          <w:rStyle w:val="Hipervnculo"/>
          <w:rFonts w:ascii="Arial" w:hAnsi="Arial" w:cs="Arial"/>
          <w:bCs/>
          <w:color w:val="auto"/>
          <w:sz w:val="24"/>
        </w:rPr>
        <w:t>.</w:t>
      </w:r>
    </w:p>
    <w:p w:rsidR="00E92FA6" w:rsidRPr="00E82767" w:rsidRDefault="00E92FA6" w:rsidP="00E82767">
      <w:pPr>
        <w:pStyle w:val="Normal1"/>
        <w:spacing w:after="0" w:line="240" w:lineRule="auto"/>
        <w:jc w:val="both"/>
        <w:rPr>
          <w:rFonts w:ascii="Arial" w:hAnsi="Arial" w:cs="Arial"/>
          <w:bCs/>
          <w:color w:val="auto"/>
          <w:sz w:val="24"/>
        </w:rPr>
      </w:pPr>
    </w:p>
    <w:p w:rsidR="006451F0" w:rsidRPr="00E82767" w:rsidRDefault="00DC4A3A" w:rsidP="00E82767">
      <w:pPr>
        <w:pStyle w:val="Normal1"/>
        <w:spacing w:after="0" w:line="240" w:lineRule="auto"/>
        <w:jc w:val="both"/>
        <w:rPr>
          <w:rFonts w:ascii="Arial" w:hAnsi="Arial" w:cs="Arial"/>
          <w:b/>
          <w:bCs/>
          <w:color w:val="auto"/>
          <w:sz w:val="24"/>
        </w:rPr>
      </w:pPr>
      <w:r w:rsidRPr="00E82767">
        <w:rPr>
          <w:rFonts w:ascii="Arial" w:hAnsi="Arial" w:cs="Arial"/>
          <w:b/>
          <w:bCs/>
          <w:color w:val="auto"/>
          <w:sz w:val="24"/>
        </w:rPr>
        <w:t>TODOS LOS TRÁ</w:t>
      </w:r>
      <w:r w:rsidR="006451F0" w:rsidRPr="00E82767">
        <w:rPr>
          <w:rFonts w:ascii="Arial" w:hAnsi="Arial" w:cs="Arial"/>
          <w:b/>
          <w:bCs/>
          <w:color w:val="auto"/>
          <w:sz w:val="24"/>
        </w:rPr>
        <w:t>MITES QUE SE REALICEN SON TOTALMENTE GRATUITOS</w:t>
      </w:r>
    </w:p>
    <w:p w:rsidR="00E42A37" w:rsidRPr="00E82767" w:rsidRDefault="00E42A37" w:rsidP="00E82767">
      <w:pPr>
        <w:pStyle w:val="Normal1"/>
        <w:spacing w:after="0" w:line="240" w:lineRule="auto"/>
        <w:jc w:val="both"/>
        <w:rPr>
          <w:rFonts w:ascii="Arial" w:hAnsi="Arial" w:cs="Arial"/>
          <w:bCs/>
          <w:color w:val="auto"/>
          <w:sz w:val="24"/>
        </w:rPr>
      </w:pPr>
    </w:p>
    <w:p w:rsidR="00E42A37" w:rsidRPr="00E82767" w:rsidRDefault="00E42A37" w:rsidP="00E82767">
      <w:pPr>
        <w:pStyle w:val="Normal1"/>
        <w:spacing w:after="0" w:line="240" w:lineRule="auto"/>
        <w:jc w:val="both"/>
        <w:rPr>
          <w:rFonts w:ascii="Arial" w:hAnsi="Arial" w:cs="Arial"/>
          <w:bCs/>
          <w:color w:val="auto"/>
          <w:sz w:val="24"/>
        </w:rPr>
      </w:pPr>
    </w:p>
    <w:p w:rsidR="00E42A37" w:rsidRPr="00E82767" w:rsidRDefault="00E42A37" w:rsidP="00E82767">
      <w:pPr>
        <w:pStyle w:val="Normal1"/>
        <w:spacing w:after="0" w:line="240" w:lineRule="auto"/>
        <w:jc w:val="both"/>
        <w:rPr>
          <w:rFonts w:ascii="Arial" w:hAnsi="Arial" w:cs="Arial"/>
          <w:bCs/>
          <w:color w:val="auto"/>
          <w:sz w:val="24"/>
        </w:rPr>
      </w:pPr>
    </w:p>
    <w:p w:rsidR="00E42A37" w:rsidRDefault="00E42A37"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Default="007648D2" w:rsidP="00E82767">
      <w:pPr>
        <w:pStyle w:val="Normal1"/>
        <w:spacing w:after="0" w:line="240" w:lineRule="auto"/>
        <w:jc w:val="both"/>
        <w:rPr>
          <w:rFonts w:ascii="Arial" w:hAnsi="Arial" w:cs="Arial"/>
          <w:bCs/>
          <w:color w:val="auto"/>
          <w:sz w:val="24"/>
        </w:rPr>
      </w:pPr>
    </w:p>
    <w:p w:rsidR="007648D2" w:rsidRPr="00E82767" w:rsidRDefault="007648D2" w:rsidP="00E82767">
      <w:pPr>
        <w:pStyle w:val="Normal1"/>
        <w:spacing w:after="0" w:line="240" w:lineRule="auto"/>
        <w:jc w:val="both"/>
        <w:rPr>
          <w:rFonts w:ascii="Arial" w:hAnsi="Arial" w:cs="Arial"/>
          <w:bCs/>
          <w:color w:val="auto"/>
          <w:sz w:val="24"/>
        </w:rPr>
      </w:pPr>
    </w:p>
    <w:sectPr w:rsidR="007648D2" w:rsidRPr="00E82767" w:rsidSect="009E70CF">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5F2" w:rsidRDefault="000565F2" w:rsidP="00F67B75">
      <w:pPr>
        <w:spacing w:after="0" w:line="240" w:lineRule="auto"/>
      </w:pPr>
      <w:r>
        <w:separator/>
      </w:r>
    </w:p>
  </w:endnote>
  <w:endnote w:type="continuationSeparator" w:id="0">
    <w:p w:rsidR="000565F2" w:rsidRDefault="000565F2" w:rsidP="00F6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5F2" w:rsidRDefault="000565F2" w:rsidP="00F67B75">
      <w:pPr>
        <w:spacing w:after="0" w:line="240" w:lineRule="auto"/>
      </w:pPr>
      <w:r>
        <w:separator/>
      </w:r>
    </w:p>
  </w:footnote>
  <w:footnote w:type="continuationSeparator" w:id="0">
    <w:p w:rsidR="000565F2" w:rsidRDefault="000565F2" w:rsidP="00F6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AB8"/>
    <w:multiLevelType w:val="hybridMultilevel"/>
    <w:tmpl w:val="2B105EB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37C81"/>
    <w:multiLevelType w:val="hybridMultilevel"/>
    <w:tmpl w:val="6A5A8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AE43DD"/>
    <w:multiLevelType w:val="hybridMultilevel"/>
    <w:tmpl w:val="4B849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16C24"/>
    <w:multiLevelType w:val="hybridMultilevel"/>
    <w:tmpl w:val="CB726C3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3B2A2E"/>
    <w:multiLevelType w:val="hybridMultilevel"/>
    <w:tmpl w:val="B44C5C6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F611AF2"/>
    <w:multiLevelType w:val="hybridMultilevel"/>
    <w:tmpl w:val="E566F9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F8"/>
    <w:rsid w:val="00037056"/>
    <w:rsid w:val="000565F2"/>
    <w:rsid w:val="00075541"/>
    <w:rsid w:val="0009192B"/>
    <w:rsid w:val="000C016B"/>
    <w:rsid w:val="000C0FA0"/>
    <w:rsid w:val="000E23FC"/>
    <w:rsid w:val="000E2C82"/>
    <w:rsid w:val="000F0C3E"/>
    <w:rsid w:val="000F1BB4"/>
    <w:rsid w:val="001017D5"/>
    <w:rsid w:val="001222AB"/>
    <w:rsid w:val="00133D6C"/>
    <w:rsid w:val="001371E8"/>
    <w:rsid w:val="00142280"/>
    <w:rsid w:val="0015685A"/>
    <w:rsid w:val="00156E21"/>
    <w:rsid w:val="00170CAA"/>
    <w:rsid w:val="001724AA"/>
    <w:rsid w:val="00181822"/>
    <w:rsid w:val="001831B0"/>
    <w:rsid w:val="001835F8"/>
    <w:rsid w:val="00183DC3"/>
    <w:rsid w:val="00196ACA"/>
    <w:rsid w:val="00196AD6"/>
    <w:rsid w:val="001B02F0"/>
    <w:rsid w:val="001B6BE2"/>
    <w:rsid w:val="001C5B62"/>
    <w:rsid w:val="001C7C79"/>
    <w:rsid w:val="001D383B"/>
    <w:rsid w:val="001E052C"/>
    <w:rsid w:val="001F5733"/>
    <w:rsid w:val="001F672F"/>
    <w:rsid w:val="002075FA"/>
    <w:rsid w:val="00222A8F"/>
    <w:rsid w:val="002371C2"/>
    <w:rsid w:val="002556EE"/>
    <w:rsid w:val="00256DEF"/>
    <w:rsid w:val="002834C7"/>
    <w:rsid w:val="002930C0"/>
    <w:rsid w:val="002A0A02"/>
    <w:rsid w:val="002A6A62"/>
    <w:rsid w:val="002B5CFC"/>
    <w:rsid w:val="002C0A87"/>
    <w:rsid w:val="002C403C"/>
    <w:rsid w:val="002D4370"/>
    <w:rsid w:val="002D6070"/>
    <w:rsid w:val="002D63B2"/>
    <w:rsid w:val="0031004D"/>
    <w:rsid w:val="003121DA"/>
    <w:rsid w:val="00320B58"/>
    <w:rsid w:val="003239CD"/>
    <w:rsid w:val="00330754"/>
    <w:rsid w:val="003472E4"/>
    <w:rsid w:val="003733ED"/>
    <w:rsid w:val="003B1A3B"/>
    <w:rsid w:val="003B66AB"/>
    <w:rsid w:val="003D17E9"/>
    <w:rsid w:val="003D2516"/>
    <w:rsid w:val="003E2054"/>
    <w:rsid w:val="003F2C19"/>
    <w:rsid w:val="00432E0F"/>
    <w:rsid w:val="00433D87"/>
    <w:rsid w:val="004A4129"/>
    <w:rsid w:val="004A49C1"/>
    <w:rsid w:val="004C0E34"/>
    <w:rsid w:val="004C2076"/>
    <w:rsid w:val="004D7E5F"/>
    <w:rsid w:val="004E75A0"/>
    <w:rsid w:val="004F219D"/>
    <w:rsid w:val="00502BC0"/>
    <w:rsid w:val="0054312B"/>
    <w:rsid w:val="00573DF0"/>
    <w:rsid w:val="00576B84"/>
    <w:rsid w:val="005855B6"/>
    <w:rsid w:val="00590799"/>
    <w:rsid w:val="0059664C"/>
    <w:rsid w:val="005B102C"/>
    <w:rsid w:val="005D7A51"/>
    <w:rsid w:val="005E4D20"/>
    <w:rsid w:val="005F3E86"/>
    <w:rsid w:val="005F573B"/>
    <w:rsid w:val="00602BDF"/>
    <w:rsid w:val="00626992"/>
    <w:rsid w:val="00630F1E"/>
    <w:rsid w:val="00634962"/>
    <w:rsid w:val="006451F0"/>
    <w:rsid w:val="00655905"/>
    <w:rsid w:val="00657ADA"/>
    <w:rsid w:val="00663301"/>
    <w:rsid w:val="00692A7B"/>
    <w:rsid w:val="006A5F4A"/>
    <w:rsid w:val="006C3AB2"/>
    <w:rsid w:val="006F4B29"/>
    <w:rsid w:val="00716B1B"/>
    <w:rsid w:val="00717496"/>
    <w:rsid w:val="00740A60"/>
    <w:rsid w:val="00762FE6"/>
    <w:rsid w:val="007648D2"/>
    <w:rsid w:val="007716E7"/>
    <w:rsid w:val="00771955"/>
    <w:rsid w:val="007828FC"/>
    <w:rsid w:val="0078675A"/>
    <w:rsid w:val="00794B96"/>
    <w:rsid w:val="007A5CAB"/>
    <w:rsid w:val="007E6FC7"/>
    <w:rsid w:val="007F2610"/>
    <w:rsid w:val="00802428"/>
    <w:rsid w:val="008128DE"/>
    <w:rsid w:val="008179FB"/>
    <w:rsid w:val="008370F8"/>
    <w:rsid w:val="00847ADE"/>
    <w:rsid w:val="008717B9"/>
    <w:rsid w:val="008917A8"/>
    <w:rsid w:val="008A0F88"/>
    <w:rsid w:val="008B2074"/>
    <w:rsid w:val="008B2F45"/>
    <w:rsid w:val="008B36F0"/>
    <w:rsid w:val="008C4D74"/>
    <w:rsid w:val="008D0BA2"/>
    <w:rsid w:val="008D4044"/>
    <w:rsid w:val="008F2D4E"/>
    <w:rsid w:val="00931910"/>
    <w:rsid w:val="00937A03"/>
    <w:rsid w:val="009575A7"/>
    <w:rsid w:val="00990417"/>
    <w:rsid w:val="00995565"/>
    <w:rsid w:val="009A2D31"/>
    <w:rsid w:val="009A5000"/>
    <w:rsid w:val="009C270E"/>
    <w:rsid w:val="009D7FD1"/>
    <w:rsid w:val="009E053C"/>
    <w:rsid w:val="009E70CF"/>
    <w:rsid w:val="00A02E42"/>
    <w:rsid w:val="00A16447"/>
    <w:rsid w:val="00A171A3"/>
    <w:rsid w:val="00A44AEB"/>
    <w:rsid w:val="00A45C70"/>
    <w:rsid w:val="00A45F7A"/>
    <w:rsid w:val="00A51511"/>
    <w:rsid w:val="00AC6375"/>
    <w:rsid w:val="00AC6F84"/>
    <w:rsid w:val="00AD2F74"/>
    <w:rsid w:val="00B0682B"/>
    <w:rsid w:val="00B244B1"/>
    <w:rsid w:val="00B35676"/>
    <w:rsid w:val="00B4089F"/>
    <w:rsid w:val="00B4596D"/>
    <w:rsid w:val="00B61B68"/>
    <w:rsid w:val="00B91245"/>
    <w:rsid w:val="00BA2711"/>
    <w:rsid w:val="00BA6127"/>
    <w:rsid w:val="00BD4D21"/>
    <w:rsid w:val="00BE16BE"/>
    <w:rsid w:val="00BF7641"/>
    <w:rsid w:val="00C16E6B"/>
    <w:rsid w:val="00C2259E"/>
    <w:rsid w:val="00C47219"/>
    <w:rsid w:val="00C60784"/>
    <w:rsid w:val="00CC5648"/>
    <w:rsid w:val="00CD25A1"/>
    <w:rsid w:val="00CE342E"/>
    <w:rsid w:val="00CE7496"/>
    <w:rsid w:val="00CE78AA"/>
    <w:rsid w:val="00CF1F51"/>
    <w:rsid w:val="00D16423"/>
    <w:rsid w:val="00D22546"/>
    <w:rsid w:val="00D317AB"/>
    <w:rsid w:val="00D31900"/>
    <w:rsid w:val="00D660D5"/>
    <w:rsid w:val="00D95333"/>
    <w:rsid w:val="00DC4A3A"/>
    <w:rsid w:val="00DD54DB"/>
    <w:rsid w:val="00DE62E8"/>
    <w:rsid w:val="00DF2348"/>
    <w:rsid w:val="00DF587A"/>
    <w:rsid w:val="00E03123"/>
    <w:rsid w:val="00E20B59"/>
    <w:rsid w:val="00E26F91"/>
    <w:rsid w:val="00E315B7"/>
    <w:rsid w:val="00E42A37"/>
    <w:rsid w:val="00E47382"/>
    <w:rsid w:val="00E540F9"/>
    <w:rsid w:val="00E542A0"/>
    <w:rsid w:val="00E82198"/>
    <w:rsid w:val="00E82767"/>
    <w:rsid w:val="00E85193"/>
    <w:rsid w:val="00E92FA6"/>
    <w:rsid w:val="00E9727C"/>
    <w:rsid w:val="00EA35C5"/>
    <w:rsid w:val="00EC4F26"/>
    <w:rsid w:val="00ED2EB7"/>
    <w:rsid w:val="00EF6261"/>
    <w:rsid w:val="00F20492"/>
    <w:rsid w:val="00F20BD5"/>
    <w:rsid w:val="00F25EAA"/>
    <w:rsid w:val="00F46242"/>
    <w:rsid w:val="00F555EE"/>
    <w:rsid w:val="00F5658A"/>
    <w:rsid w:val="00F6665F"/>
    <w:rsid w:val="00F67B75"/>
    <w:rsid w:val="00F92AB3"/>
    <w:rsid w:val="00FA10B4"/>
    <w:rsid w:val="00FA67FE"/>
    <w:rsid w:val="00FA7BA2"/>
    <w:rsid w:val="00FF2C59"/>
    <w:rsid w:val="00FF70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828AD-1793-4AA0-B021-B898DC96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92B"/>
  </w:style>
  <w:style w:type="paragraph" w:styleId="Ttulo1">
    <w:name w:val="heading 1"/>
    <w:basedOn w:val="Normal"/>
    <w:next w:val="Normal"/>
    <w:link w:val="Ttulo1Car"/>
    <w:uiPriority w:val="9"/>
    <w:qFormat/>
    <w:rsid w:val="00B61B68"/>
    <w:pPr>
      <w:spacing w:before="480" w:after="0" w:line="276" w:lineRule="auto"/>
      <w:contextualSpacing/>
      <w:outlineLvl w:val="0"/>
    </w:pPr>
    <w:rPr>
      <w:rFonts w:ascii="Cambria" w:eastAsia="Times New Roman" w:hAnsi="Cambria" w:cs="Times New Roman"/>
      <w:smallCaps/>
      <w:spacing w:val="5"/>
      <w:sz w:val="36"/>
      <w:szCs w:val="36"/>
    </w:rPr>
  </w:style>
  <w:style w:type="paragraph" w:styleId="Ttulo3">
    <w:name w:val="heading 3"/>
    <w:basedOn w:val="Normal"/>
    <w:next w:val="Normal"/>
    <w:link w:val="Ttulo3Car"/>
    <w:uiPriority w:val="9"/>
    <w:semiHidden/>
    <w:unhideWhenUsed/>
    <w:qFormat/>
    <w:rsid w:val="00937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4312B"/>
    <w:pPr>
      <w:spacing w:after="200" w:line="276" w:lineRule="auto"/>
    </w:pPr>
    <w:rPr>
      <w:rFonts w:ascii="Cambria" w:eastAsia="Times New Roman" w:hAnsi="Cambria" w:cs="Calibri"/>
      <w:color w:val="000000"/>
      <w:szCs w:val="24"/>
      <w:lang w:val="es-ES_tradnl" w:eastAsia="ja-JP"/>
    </w:rPr>
  </w:style>
  <w:style w:type="paragraph" w:styleId="Prrafodelista">
    <w:name w:val="List Paragraph"/>
    <w:basedOn w:val="Normal"/>
    <w:uiPriority w:val="34"/>
    <w:qFormat/>
    <w:rsid w:val="008F2D4E"/>
    <w:pPr>
      <w:ind w:left="720"/>
      <w:contextualSpacing/>
    </w:pPr>
  </w:style>
  <w:style w:type="character" w:customStyle="1" w:styleId="Ttulo1Car">
    <w:name w:val="Título 1 Car"/>
    <w:basedOn w:val="Fuentedeprrafopredeter"/>
    <w:link w:val="Ttulo1"/>
    <w:uiPriority w:val="9"/>
    <w:rsid w:val="00B61B68"/>
    <w:rPr>
      <w:rFonts w:ascii="Cambria" w:eastAsia="Times New Roman" w:hAnsi="Cambria" w:cs="Times New Roman"/>
      <w:smallCaps/>
      <w:spacing w:val="5"/>
      <w:sz w:val="36"/>
      <w:szCs w:val="36"/>
    </w:rPr>
  </w:style>
  <w:style w:type="character" w:styleId="Hipervnculo">
    <w:name w:val="Hyperlink"/>
    <w:basedOn w:val="Fuentedeprrafopredeter"/>
    <w:uiPriority w:val="99"/>
    <w:unhideWhenUsed/>
    <w:rsid w:val="006451F0"/>
    <w:rPr>
      <w:color w:val="0563C1" w:themeColor="hyperlink"/>
      <w:u w:val="single"/>
    </w:rPr>
  </w:style>
  <w:style w:type="paragraph" w:styleId="Textodeglobo">
    <w:name w:val="Balloon Text"/>
    <w:basedOn w:val="Normal"/>
    <w:link w:val="TextodegloboCar"/>
    <w:uiPriority w:val="99"/>
    <w:semiHidden/>
    <w:unhideWhenUsed/>
    <w:rsid w:val="00E03123"/>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E03123"/>
    <w:rPr>
      <w:rFonts w:ascii="Arial" w:hAnsi="Arial" w:cs="Arial"/>
      <w:sz w:val="18"/>
      <w:szCs w:val="18"/>
    </w:rPr>
  </w:style>
  <w:style w:type="paragraph" w:styleId="Encabezado">
    <w:name w:val="header"/>
    <w:basedOn w:val="Normal"/>
    <w:link w:val="EncabezadoCar"/>
    <w:uiPriority w:val="99"/>
    <w:unhideWhenUsed/>
    <w:rsid w:val="00F67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B75"/>
  </w:style>
  <w:style w:type="paragraph" w:styleId="Piedepgina">
    <w:name w:val="footer"/>
    <w:basedOn w:val="Normal"/>
    <w:link w:val="PiedepginaCar"/>
    <w:uiPriority w:val="99"/>
    <w:unhideWhenUsed/>
    <w:rsid w:val="00F67B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B75"/>
  </w:style>
  <w:style w:type="character" w:styleId="Refdecomentario">
    <w:name w:val="annotation reference"/>
    <w:basedOn w:val="Fuentedeprrafopredeter"/>
    <w:unhideWhenUsed/>
    <w:rsid w:val="00FA7BA2"/>
    <w:rPr>
      <w:sz w:val="16"/>
      <w:szCs w:val="16"/>
    </w:rPr>
  </w:style>
  <w:style w:type="paragraph" w:styleId="Textocomentario">
    <w:name w:val="annotation text"/>
    <w:basedOn w:val="Normal"/>
    <w:link w:val="TextocomentarioCar"/>
    <w:uiPriority w:val="99"/>
    <w:unhideWhenUsed/>
    <w:rsid w:val="00FA7BA2"/>
    <w:pPr>
      <w:spacing w:line="240" w:lineRule="auto"/>
    </w:pPr>
    <w:rPr>
      <w:sz w:val="20"/>
      <w:szCs w:val="20"/>
    </w:rPr>
  </w:style>
  <w:style w:type="character" w:customStyle="1" w:styleId="TextocomentarioCar">
    <w:name w:val="Texto comentario Car"/>
    <w:basedOn w:val="Fuentedeprrafopredeter"/>
    <w:link w:val="Textocomentario"/>
    <w:uiPriority w:val="99"/>
    <w:rsid w:val="00FA7BA2"/>
    <w:rPr>
      <w:sz w:val="20"/>
      <w:szCs w:val="20"/>
    </w:rPr>
  </w:style>
  <w:style w:type="paragraph" w:styleId="Asuntodelcomentario">
    <w:name w:val="annotation subject"/>
    <w:basedOn w:val="Textocomentario"/>
    <w:next w:val="Textocomentario"/>
    <w:link w:val="AsuntodelcomentarioCar"/>
    <w:uiPriority w:val="99"/>
    <w:semiHidden/>
    <w:unhideWhenUsed/>
    <w:rsid w:val="00FA7BA2"/>
    <w:rPr>
      <w:b/>
      <w:bCs/>
    </w:rPr>
  </w:style>
  <w:style w:type="character" w:customStyle="1" w:styleId="AsuntodelcomentarioCar">
    <w:name w:val="Asunto del comentario Car"/>
    <w:basedOn w:val="TextocomentarioCar"/>
    <w:link w:val="Asuntodelcomentario"/>
    <w:uiPriority w:val="99"/>
    <w:semiHidden/>
    <w:rsid w:val="00FA7BA2"/>
    <w:rPr>
      <w:b/>
      <w:bCs/>
      <w:sz w:val="20"/>
      <w:szCs w:val="20"/>
    </w:rPr>
  </w:style>
  <w:style w:type="paragraph" w:styleId="NormalWeb">
    <w:name w:val="Normal (Web)"/>
    <w:basedOn w:val="Normal"/>
    <w:uiPriority w:val="99"/>
    <w:semiHidden/>
    <w:unhideWhenUsed/>
    <w:rsid w:val="00E42A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937A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8789">
      <w:bodyDiv w:val="1"/>
      <w:marLeft w:val="0"/>
      <w:marRight w:val="0"/>
      <w:marTop w:val="0"/>
      <w:marBottom w:val="0"/>
      <w:divBdr>
        <w:top w:val="none" w:sz="0" w:space="0" w:color="auto"/>
        <w:left w:val="none" w:sz="0" w:space="0" w:color="auto"/>
        <w:bottom w:val="none" w:sz="0" w:space="0" w:color="auto"/>
        <w:right w:val="none" w:sz="0" w:space="0" w:color="auto"/>
      </w:divBdr>
    </w:div>
    <w:div w:id="293027136">
      <w:bodyDiv w:val="1"/>
      <w:marLeft w:val="0"/>
      <w:marRight w:val="0"/>
      <w:marTop w:val="0"/>
      <w:marBottom w:val="0"/>
      <w:divBdr>
        <w:top w:val="none" w:sz="0" w:space="0" w:color="auto"/>
        <w:left w:val="none" w:sz="0" w:space="0" w:color="auto"/>
        <w:bottom w:val="none" w:sz="0" w:space="0" w:color="auto"/>
        <w:right w:val="none" w:sz="0" w:space="0" w:color="auto"/>
      </w:divBdr>
    </w:div>
    <w:div w:id="520629601">
      <w:bodyDiv w:val="1"/>
      <w:marLeft w:val="0"/>
      <w:marRight w:val="0"/>
      <w:marTop w:val="0"/>
      <w:marBottom w:val="0"/>
      <w:divBdr>
        <w:top w:val="none" w:sz="0" w:space="0" w:color="auto"/>
        <w:left w:val="none" w:sz="0" w:space="0" w:color="auto"/>
        <w:bottom w:val="none" w:sz="0" w:space="0" w:color="auto"/>
        <w:right w:val="none" w:sz="0" w:space="0" w:color="auto"/>
      </w:divBdr>
    </w:div>
    <w:div w:id="16492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fi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f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92B0-D562-4D84-B373-6692739B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Maricarmen Bernal Ramírez</dc:creator>
  <cp:lastModifiedBy>Maria de La Luz Lona Mejia</cp:lastModifiedBy>
  <cp:revision>2</cp:revision>
  <cp:lastPrinted>2018-06-28T18:18:00Z</cp:lastPrinted>
  <dcterms:created xsi:type="dcterms:W3CDTF">2018-07-06T15:01:00Z</dcterms:created>
  <dcterms:modified xsi:type="dcterms:W3CDTF">2018-07-06T15:01:00Z</dcterms:modified>
</cp:coreProperties>
</file>